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7B3C" w14:textId="4013E78D" w:rsidR="00D75A1A" w:rsidRDefault="000C28D0" w:rsidP="4DE315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30D42" wp14:editId="008F7A12">
            <wp:simplePos x="0" y="0"/>
            <wp:positionH relativeFrom="column">
              <wp:posOffset>-1061086</wp:posOffset>
            </wp:positionH>
            <wp:positionV relativeFrom="paragraph">
              <wp:posOffset>-720090</wp:posOffset>
            </wp:positionV>
            <wp:extent cx="7561179" cy="10706100"/>
            <wp:effectExtent l="0" t="0" r="1905" b="0"/>
            <wp:wrapNone/>
            <wp:docPr id="536199976" name="Рисунок 53619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7" cy="10713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DE315E0" w:rsidRPr="4DE315E0">
        <w:rPr>
          <w:rFonts w:ascii="Times New Roman" w:hAnsi="Times New Roman"/>
          <w:b/>
          <w:bCs/>
          <w:sz w:val="28"/>
          <w:szCs w:val="28"/>
        </w:rPr>
        <w:t>м</w:t>
      </w:r>
      <w:r w:rsidR="00D75A1A" w:rsidRPr="4DE315E0">
        <w:rPr>
          <w:rFonts w:ascii="Times New Roman" w:hAnsi="Times New Roman" w:cs="Times New Roman"/>
          <w:sz w:val="28"/>
          <w:szCs w:val="28"/>
        </w:rPr>
        <w:br w:type="page"/>
      </w:r>
    </w:p>
    <w:p w14:paraId="4C753732" w14:textId="33B57EFE" w:rsidR="7DAE9F37" w:rsidRDefault="7DAE9F37" w:rsidP="000C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A62C3" w14:textId="0C358447" w:rsidR="7DAE9F37" w:rsidRDefault="7DAE9F37" w:rsidP="7DAE9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3125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490F4A" w14:textId="7FA068AC" w:rsidR="00844AAF" w:rsidRPr="00864498" w:rsidRDefault="00844AAF">
          <w:pPr>
            <w:pStyle w:val="a7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64498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EAA0D64" w14:textId="150C0DA4" w:rsidR="00864498" w:rsidRPr="00864498" w:rsidRDefault="00844AAF">
          <w:pPr>
            <w:pStyle w:val="11"/>
            <w:tabs>
              <w:tab w:val="left" w:pos="440"/>
            </w:tabs>
            <w:rPr>
              <w:rFonts w:eastAsiaTheme="minorEastAsia"/>
              <w:sz w:val="28"/>
              <w:szCs w:val="28"/>
              <w:lang w:eastAsia="ru-RU"/>
            </w:rPr>
          </w:pPr>
          <w:r w:rsidRPr="00864498">
            <w:rPr>
              <w:sz w:val="28"/>
              <w:szCs w:val="28"/>
            </w:rPr>
            <w:fldChar w:fldCharType="begin"/>
          </w:r>
          <w:r w:rsidRPr="00864498">
            <w:rPr>
              <w:sz w:val="28"/>
              <w:szCs w:val="28"/>
            </w:rPr>
            <w:instrText xml:space="preserve"> TOC \o "1-3" \h \z \u </w:instrText>
          </w:r>
          <w:r w:rsidRPr="00864498">
            <w:rPr>
              <w:sz w:val="28"/>
              <w:szCs w:val="28"/>
            </w:rPr>
            <w:fldChar w:fldCharType="separate"/>
          </w:r>
          <w:hyperlink w:anchor="_Toc79590882" w:history="1">
            <w:r w:rsidR="00864498" w:rsidRPr="00864498">
              <w:rPr>
                <w:rStyle w:val="a3"/>
                <w:b/>
                <w:sz w:val="28"/>
                <w:szCs w:val="28"/>
              </w:rPr>
              <w:t>1.</w:t>
            </w:r>
            <w:r w:rsidR="00864498" w:rsidRPr="00864498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864498" w:rsidRPr="00864498">
              <w:rPr>
                <w:rStyle w:val="a3"/>
                <w:b/>
                <w:sz w:val="28"/>
                <w:szCs w:val="28"/>
              </w:rPr>
              <w:t>ЦЕЛЕВОЙ РАЗДЕЛ</w:t>
            </w:r>
            <w:r w:rsidR="00864498" w:rsidRPr="00864498">
              <w:rPr>
                <w:webHidden/>
                <w:sz w:val="28"/>
                <w:szCs w:val="28"/>
              </w:rPr>
              <w:tab/>
            </w:r>
            <w:r w:rsidR="00864498" w:rsidRPr="00864498">
              <w:rPr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webHidden/>
                <w:sz w:val="28"/>
                <w:szCs w:val="28"/>
              </w:rPr>
              <w:instrText xml:space="preserve"> PAGEREF _Toc79590882 \h </w:instrText>
            </w:r>
            <w:r w:rsidR="00864498" w:rsidRPr="00864498">
              <w:rPr>
                <w:webHidden/>
                <w:sz w:val="28"/>
                <w:szCs w:val="28"/>
              </w:rPr>
            </w:r>
            <w:r w:rsidR="00864498" w:rsidRPr="00864498">
              <w:rPr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webHidden/>
                <w:sz w:val="28"/>
                <w:szCs w:val="28"/>
              </w:rPr>
              <w:t>3</w:t>
            </w:r>
            <w:r w:rsidR="00864498" w:rsidRPr="008644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CD0A86C" w14:textId="4A85529D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83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1.1 Пояснительная записка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_Toc79590883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D9EAB6" w14:textId="6E9AC91E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84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1.2 Цели и задачи реализации Программы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_Toc79590884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0E19CA" w14:textId="24568E5C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85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1.3 Принципы и подходы к реализации Программы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_Toc79590885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0033C5" w14:textId="4893DE43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86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1.4 Значимые для разработки и реализации Программы возрастные характеристики детей дошкольного возраста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_Toc79590886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F0128" w14:textId="3F1E77D3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87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1.5 Специальные условия для получения образования детьми с тяжелыми нарушениями речи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_Toc79590887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C2748" w14:textId="26F699C8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88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1.6 Планируемые результаты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_Toc79590888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2BE780" w14:textId="4C371F37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89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1.7 Развивающее оценивание качества образовательной деятельности по Программе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_Toc79590889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5CD42C" w14:textId="6F5880EB" w:rsidR="00864498" w:rsidRPr="00864498" w:rsidRDefault="000C28D0">
          <w:pPr>
            <w:pStyle w:val="11"/>
            <w:tabs>
              <w:tab w:val="left" w:pos="440"/>
            </w:tabs>
            <w:rPr>
              <w:rFonts w:eastAsiaTheme="minorEastAsia"/>
              <w:sz w:val="28"/>
              <w:szCs w:val="28"/>
              <w:lang w:eastAsia="ru-RU"/>
            </w:rPr>
          </w:pPr>
          <w:hyperlink w:anchor="_Toc79590890" w:history="1">
            <w:r w:rsidR="00864498" w:rsidRPr="00864498">
              <w:rPr>
                <w:rStyle w:val="a3"/>
                <w:b/>
                <w:sz w:val="28"/>
                <w:szCs w:val="28"/>
              </w:rPr>
              <w:t>2.</w:t>
            </w:r>
            <w:r w:rsidR="00864498" w:rsidRPr="00864498">
              <w:rPr>
                <w:rFonts w:eastAsiaTheme="minorEastAsia"/>
                <w:sz w:val="28"/>
                <w:szCs w:val="28"/>
                <w:lang w:eastAsia="ru-RU"/>
              </w:rPr>
              <w:tab/>
            </w:r>
            <w:r w:rsidR="00864498" w:rsidRPr="00864498">
              <w:rPr>
                <w:rStyle w:val="a3"/>
                <w:b/>
                <w:sz w:val="28"/>
                <w:szCs w:val="28"/>
              </w:rPr>
              <w:t>СОДЕРЖАТЕЛЬНЫЙ РАЗДЕЛ</w:t>
            </w:r>
            <w:r w:rsidR="00864498" w:rsidRPr="00864498">
              <w:rPr>
                <w:webHidden/>
                <w:sz w:val="28"/>
                <w:szCs w:val="28"/>
              </w:rPr>
              <w:tab/>
            </w:r>
            <w:r w:rsidR="00864498" w:rsidRPr="00864498">
              <w:rPr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webHidden/>
                <w:sz w:val="28"/>
                <w:szCs w:val="28"/>
              </w:rPr>
              <w:instrText xml:space="preserve"> PAGEREF _Toc79590890 \h </w:instrText>
            </w:r>
            <w:r w:rsidR="00864498" w:rsidRPr="00864498">
              <w:rPr>
                <w:webHidden/>
                <w:sz w:val="28"/>
                <w:szCs w:val="28"/>
              </w:rPr>
            </w:r>
            <w:r w:rsidR="00864498" w:rsidRPr="00864498">
              <w:rPr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webHidden/>
                <w:sz w:val="28"/>
                <w:szCs w:val="28"/>
              </w:rPr>
              <w:t>8</w:t>
            </w:r>
            <w:r w:rsidR="00864498" w:rsidRPr="008644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3445815" w14:textId="33B9BCA6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91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2.1 Описание образовательной деятельности по обучению детей дошкольного возраста грамоте и интеграция с различными образовательными областями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_Toc79590891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F3C4AA" w14:textId="254061F1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92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2.2. Описание форм, способов и средств реализации Программы с учетом возрастных и индивидуальных особенностей воспитанников, специфики их образовательной потребностей и интересов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_Toc79590892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C9FF3" w14:textId="02736BC6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93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2.3 Примерное комплексно-тематическое планирование занятий по Программе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_Toc79590893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21174D" w14:textId="6AC266E1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94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2.4 Особенности взаимодействия с семьями воспитанников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_Toc79590894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87BFB5" w14:textId="6020F2FA" w:rsidR="00864498" w:rsidRPr="00864498" w:rsidRDefault="000C28D0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79590895" w:history="1">
            <w:r w:rsidR="00864498" w:rsidRPr="00864498">
              <w:rPr>
                <w:rStyle w:val="a3"/>
                <w:b/>
                <w:bCs/>
                <w:sz w:val="28"/>
                <w:szCs w:val="28"/>
              </w:rPr>
              <w:t>3. ОРГАНИЗАЦИОННЫЙ РАЗДЕЛ</w:t>
            </w:r>
            <w:r w:rsidR="00864498" w:rsidRPr="00864498">
              <w:rPr>
                <w:webHidden/>
                <w:sz w:val="28"/>
                <w:szCs w:val="28"/>
              </w:rPr>
              <w:tab/>
            </w:r>
            <w:r w:rsidR="00864498" w:rsidRPr="00864498">
              <w:rPr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webHidden/>
                <w:sz w:val="28"/>
                <w:szCs w:val="28"/>
              </w:rPr>
              <w:instrText xml:space="preserve"> PAGEREF _Toc79590895 \h </w:instrText>
            </w:r>
            <w:r w:rsidR="00864498" w:rsidRPr="00864498">
              <w:rPr>
                <w:webHidden/>
                <w:sz w:val="28"/>
                <w:szCs w:val="28"/>
              </w:rPr>
            </w:r>
            <w:r w:rsidR="00864498" w:rsidRPr="00864498">
              <w:rPr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webHidden/>
                <w:sz w:val="28"/>
                <w:szCs w:val="28"/>
              </w:rPr>
              <w:t>13</w:t>
            </w:r>
            <w:r w:rsidR="00864498" w:rsidRPr="008644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8D281AF" w14:textId="58BB3B15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96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3.1. Организация предметно-пространственной развивающей среды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_Toc79590896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C5E505" w14:textId="79BA3013" w:rsidR="00864498" w:rsidRPr="00864498" w:rsidRDefault="000C28D0">
          <w:pPr>
            <w:pStyle w:val="21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79590897" w:history="1">
            <w:r w:rsidR="00864498" w:rsidRPr="00864498">
              <w:rPr>
                <w:rStyle w:val="a3"/>
                <w:rFonts w:ascii="Times New Roman" w:hAnsi="Times New Roman"/>
                <w:b/>
                <w:bCs/>
                <w:noProof/>
                <w:sz w:val="28"/>
                <w:szCs w:val="28"/>
              </w:rPr>
              <w:t>3.2 Перечень пособий и материалов для обучения дошкольников грамоте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_Toc79590897 \h </w:instrTex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64498" w:rsidRPr="00864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EFF7D7" w14:textId="1591251D" w:rsidR="00864498" w:rsidRPr="00864498" w:rsidRDefault="000C28D0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79590898" w:history="1">
            <w:r w:rsidR="00864498" w:rsidRPr="00864498">
              <w:rPr>
                <w:rStyle w:val="a3"/>
                <w:b/>
                <w:bCs/>
                <w:sz w:val="28"/>
                <w:szCs w:val="28"/>
              </w:rPr>
              <w:t>4. ПЕРЕЧЕНЬ ЛИТЕРАТУРНЫХ ИСТОЧНИКОВ</w:t>
            </w:r>
            <w:r w:rsidR="00864498" w:rsidRPr="00864498">
              <w:rPr>
                <w:webHidden/>
                <w:sz w:val="28"/>
                <w:szCs w:val="28"/>
              </w:rPr>
              <w:tab/>
            </w:r>
            <w:r w:rsidR="00864498" w:rsidRPr="00864498">
              <w:rPr>
                <w:webHidden/>
                <w:sz w:val="28"/>
                <w:szCs w:val="28"/>
              </w:rPr>
              <w:fldChar w:fldCharType="begin"/>
            </w:r>
            <w:r w:rsidR="00864498" w:rsidRPr="00864498">
              <w:rPr>
                <w:webHidden/>
                <w:sz w:val="28"/>
                <w:szCs w:val="28"/>
              </w:rPr>
              <w:instrText xml:space="preserve"> PAGEREF _Toc79590898 \h </w:instrText>
            </w:r>
            <w:r w:rsidR="00864498" w:rsidRPr="00864498">
              <w:rPr>
                <w:webHidden/>
                <w:sz w:val="28"/>
                <w:szCs w:val="28"/>
              </w:rPr>
            </w:r>
            <w:r w:rsidR="00864498" w:rsidRPr="00864498">
              <w:rPr>
                <w:webHidden/>
                <w:sz w:val="28"/>
                <w:szCs w:val="28"/>
              </w:rPr>
              <w:fldChar w:fldCharType="separate"/>
            </w:r>
            <w:r w:rsidR="00864498" w:rsidRPr="00864498">
              <w:rPr>
                <w:webHidden/>
                <w:sz w:val="28"/>
                <w:szCs w:val="28"/>
              </w:rPr>
              <w:t>14</w:t>
            </w:r>
            <w:r w:rsidR="00864498" w:rsidRPr="00864498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0200505" w14:textId="656D8D87" w:rsidR="00C06F7A" w:rsidRPr="000C28D0" w:rsidRDefault="00844AAF" w:rsidP="000C28D0">
          <w:pPr>
            <w:rPr>
              <w:rFonts w:ascii="Times New Roman" w:hAnsi="Times New Roman" w:cs="Times New Roman"/>
              <w:sz w:val="28"/>
              <w:szCs w:val="28"/>
            </w:rPr>
          </w:pPr>
          <w:r w:rsidRPr="0086449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6B6F4F56" w14:textId="0FB4FEA8" w:rsidR="00C06F7A" w:rsidRPr="0055340A" w:rsidRDefault="00C06F7A" w:rsidP="00844AAF">
      <w:pPr>
        <w:pStyle w:val="12"/>
        <w:keepNext w:val="0"/>
        <w:keepLines w:val="0"/>
        <w:widowControl w:val="0"/>
        <w:numPr>
          <w:ilvl w:val="0"/>
          <w:numId w:val="13"/>
        </w:numPr>
        <w:spacing w:before="0" w:line="240" w:lineRule="auto"/>
        <w:rPr>
          <w:b/>
          <w:color w:val="auto"/>
          <w:sz w:val="28"/>
          <w:szCs w:val="28"/>
          <w:lang w:val="ru-RU"/>
        </w:rPr>
      </w:pPr>
      <w:bookmarkStart w:id="1" w:name="_Toc79590882"/>
      <w:r w:rsidRPr="0055340A">
        <w:rPr>
          <w:b/>
          <w:color w:val="auto"/>
          <w:sz w:val="28"/>
          <w:szCs w:val="28"/>
          <w:lang w:val="ru-RU"/>
        </w:rPr>
        <w:lastRenderedPageBreak/>
        <w:t>ЦЕЛЕВОЙ РАЗДЕЛ</w:t>
      </w:r>
      <w:bookmarkEnd w:id="1"/>
    </w:p>
    <w:p w14:paraId="44626EA4" w14:textId="65B83764" w:rsidR="00C06F7A" w:rsidRPr="00137FD1" w:rsidRDefault="00137FD1" w:rsidP="00137FD1">
      <w:pPr>
        <w:pStyle w:val="22"/>
        <w:rPr>
          <w:b/>
          <w:bCs/>
          <w:color w:val="auto"/>
          <w:sz w:val="28"/>
          <w:szCs w:val="28"/>
        </w:rPr>
      </w:pPr>
      <w:bookmarkStart w:id="2" w:name="_Toc79590883"/>
      <w:r w:rsidRPr="00137FD1">
        <w:rPr>
          <w:b/>
          <w:bCs/>
          <w:color w:val="auto"/>
          <w:sz w:val="28"/>
          <w:szCs w:val="28"/>
          <w:lang w:val="ru-RU"/>
        </w:rPr>
        <w:t xml:space="preserve">1.1 </w:t>
      </w:r>
      <w:r w:rsidR="00C06F7A" w:rsidRPr="00137FD1">
        <w:rPr>
          <w:b/>
          <w:bCs/>
          <w:color w:val="auto"/>
          <w:sz w:val="28"/>
          <w:szCs w:val="28"/>
        </w:rPr>
        <w:t>Пояснительная записка</w:t>
      </w:r>
      <w:bookmarkEnd w:id="2"/>
      <w:r w:rsidR="00C06F7A" w:rsidRPr="00137FD1">
        <w:rPr>
          <w:b/>
          <w:bCs/>
          <w:color w:val="auto"/>
          <w:sz w:val="28"/>
          <w:szCs w:val="28"/>
        </w:rPr>
        <w:t xml:space="preserve"> </w:t>
      </w:r>
    </w:p>
    <w:p w14:paraId="3F1633C7" w14:textId="441B95C7" w:rsidR="00C06F7A" w:rsidRPr="00C06F7A" w:rsidRDefault="00C06F7A" w:rsidP="00C06F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Настоящая программа</w:t>
      </w:r>
      <w:r w:rsidRPr="00C06F7A">
        <w:rPr>
          <w:rFonts w:ascii="Times New Roman" w:hAnsi="Times New Roman"/>
          <w:bCs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Стандарт). </w:t>
      </w:r>
    </w:p>
    <w:p w14:paraId="51CD2CD6" w14:textId="714DB96C" w:rsidR="00C06F7A" w:rsidRDefault="00C06F7A" w:rsidP="00C06F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340A">
        <w:rPr>
          <w:rFonts w:ascii="Times New Roman" w:hAnsi="Times New Roman"/>
          <w:bCs/>
          <w:sz w:val="28"/>
          <w:szCs w:val="28"/>
        </w:rPr>
        <w:t>Программа разработана на основе:</w:t>
      </w:r>
    </w:p>
    <w:p w14:paraId="4DCF6509" w14:textId="45BBD2D5" w:rsidR="00C06F7A" w:rsidRPr="00280A61" w:rsidRDefault="00C06F7A" w:rsidP="00280A6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61">
        <w:rPr>
          <w:rFonts w:ascii="Times New Roman" w:hAnsi="Times New Roman" w:cs="Times New Roman"/>
          <w:sz w:val="28"/>
          <w:szCs w:val="28"/>
        </w:rPr>
        <w:t xml:space="preserve">Парциальной программы Н.В. </w:t>
      </w:r>
      <w:proofErr w:type="spellStart"/>
      <w:r w:rsidRPr="00280A61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280A61">
        <w:rPr>
          <w:rFonts w:ascii="Times New Roman" w:hAnsi="Times New Roman" w:cs="Times New Roman"/>
          <w:sz w:val="28"/>
          <w:szCs w:val="28"/>
        </w:rPr>
        <w:t xml:space="preserve"> «Обучение грамоте детей дошкольного возраста». Изд. 2-е. — СПб.: ООО «ИЗДАТЕЛЬСТВО «ДЕТСТВО-ПРЕСС», 2020. — 272 с.</w:t>
      </w:r>
    </w:p>
    <w:p w14:paraId="5193FCB6" w14:textId="043D8173" w:rsidR="00C06F7A" w:rsidRPr="00C06F7A" w:rsidRDefault="00C06F7A" w:rsidP="00C06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основных положений:</w:t>
      </w:r>
    </w:p>
    <w:p w14:paraId="473DFBE3" w14:textId="77777777" w:rsidR="00C06F7A" w:rsidRPr="00C06F7A" w:rsidRDefault="00C06F7A" w:rsidP="00C06F7A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6F7A">
        <w:rPr>
          <w:rFonts w:ascii="Times New Roman" w:hAnsi="Times New Roman"/>
          <w:sz w:val="28"/>
          <w:szCs w:val="28"/>
        </w:rPr>
        <w:t>Примерной адаптированной основной образовательной программы дошкольного образования детей с тяжёлыми нарушениями речи (</w:t>
      </w:r>
      <w:r w:rsidRPr="00C06F7A">
        <w:rPr>
          <w:rFonts w:ascii="Times New Roman" w:hAnsi="Times New Roman"/>
          <w:sz w:val="28"/>
          <w:szCs w:val="28"/>
          <w:shd w:val="clear" w:color="auto" w:fill="FFFFFF"/>
        </w:rPr>
        <w:t xml:space="preserve">Одобрена решением </w:t>
      </w:r>
      <w:r w:rsidRPr="00C06F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федерального учебно-методического объединения по общему образованию</w:t>
      </w:r>
      <w:r w:rsidRPr="00C06F7A">
        <w:rPr>
          <w:rFonts w:ascii="Times New Roman" w:hAnsi="Times New Roman"/>
          <w:sz w:val="28"/>
          <w:szCs w:val="28"/>
          <w:shd w:val="clear" w:color="auto" w:fill="FFFFFF"/>
        </w:rPr>
        <w:t xml:space="preserve"> от 7.12 2017 г. Протокол № 6/17);</w:t>
      </w:r>
    </w:p>
    <w:p w14:paraId="2FF50DC1" w14:textId="77777777" w:rsidR="00C06F7A" w:rsidRPr="00246D0B" w:rsidRDefault="00C06F7A" w:rsidP="00C06F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6F7A">
        <w:rPr>
          <w:rFonts w:ascii="Times New Roman" w:hAnsi="Times New Roman"/>
          <w:sz w:val="28"/>
          <w:szCs w:val="28"/>
          <w:lang w:eastAsia="ru-RU"/>
        </w:rPr>
        <w:t>Примерной адаптированной основной образовательной</w:t>
      </w:r>
      <w:r w:rsidRPr="00246D0B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46D0B">
        <w:rPr>
          <w:rFonts w:ascii="Times New Roman" w:hAnsi="Times New Roman"/>
          <w:sz w:val="28"/>
          <w:szCs w:val="28"/>
          <w:lang w:eastAsia="ru-RU"/>
        </w:rPr>
        <w:t xml:space="preserve"> для дошкольников с тяжелыми нарушениями речи / Л. Б. </w:t>
      </w:r>
      <w:proofErr w:type="spellStart"/>
      <w:r w:rsidRPr="00246D0B">
        <w:rPr>
          <w:rFonts w:ascii="Times New Roman" w:hAnsi="Times New Roman"/>
          <w:sz w:val="28"/>
          <w:szCs w:val="28"/>
          <w:lang w:eastAsia="ru-RU"/>
        </w:rPr>
        <w:t>Баряева</w:t>
      </w:r>
      <w:proofErr w:type="spellEnd"/>
      <w:r w:rsidRPr="00246D0B">
        <w:rPr>
          <w:rFonts w:ascii="Times New Roman" w:hAnsi="Times New Roman"/>
          <w:sz w:val="28"/>
          <w:szCs w:val="28"/>
          <w:lang w:eastAsia="ru-RU"/>
        </w:rPr>
        <w:t xml:space="preserve">, Т.В. </w:t>
      </w:r>
      <w:proofErr w:type="spellStart"/>
      <w:r w:rsidRPr="00246D0B">
        <w:rPr>
          <w:rFonts w:ascii="Times New Roman" w:hAnsi="Times New Roman"/>
          <w:sz w:val="28"/>
          <w:szCs w:val="28"/>
          <w:lang w:eastAsia="ru-RU"/>
        </w:rPr>
        <w:t>Волосовец</w:t>
      </w:r>
      <w:proofErr w:type="spellEnd"/>
      <w:r w:rsidRPr="00246D0B">
        <w:rPr>
          <w:rFonts w:ascii="Times New Roman" w:hAnsi="Times New Roman"/>
          <w:sz w:val="28"/>
          <w:szCs w:val="28"/>
          <w:lang w:eastAsia="ru-RU"/>
        </w:rPr>
        <w:t xml:space="preserve">, О. П. </w:t>
      </w:r>
      <w:proofErr w:type="spellStart"/>
      <w:r w:rsidRPr="00246D0B">
        <w:rPr>
          <w:rFonts w:ascii="Times New Roman" w:hAnsi="Times New Roman"/>
          <w:sz w:val="28"/>
          <w:szCs w:val="28"/>
          <w:lang w:eastAsia="ru-RU"/>
        </w:rPr>
        <w:t>Гаврилушкина</w:t>
      </w:r>
      <w:proofErr w:type="spellEnd"/>
      <w:r w:rsidRPr="00246D0B">
        <w:rPr>
          <w:rFonts w:ascii="Times New Roman" w:hAnsi="Times New Roman"/>
          <w:sz w:val="28"/>
          <w:szCs w:val="28"/>
          <w:lang w:eastAsia="ru-RU"/>
        </w:rPr>
        <w:t>, Г. Г. Голубева и др.; Под. ред. проф. Л. В. Лопатиной. — СПб., 2014. — 386 с.</w:t>
      </w:r>
    </w:p>
    <w:p w14:paraId="2EE15483" w14:textId="6BAFB208" w:rsidR="00C06F7A" w:rsidRPr="00C06F7A" w:rsidRDefault="00C06F7A" w:rsidP="00C06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дошкольного возраста, начиная с группы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C06F7A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55340A">
        <w:rPr>
          <w:rFonts w:ascii="Times New Roman" w:hAnsi="Times New Roman"/>
          <w:bCs/>
          <w:sz w:val="28"/>
          <w:szCs w:val="28"/>
        </w:rPr>
        <w:t xml:space="preserve">, посещающих МАДОУ №50, имеющих ограниченные возможности здоровья, а именно тяжелые нарушения речи (ТНР). Обучающиеся с тяжелыми нарушениями речи представляют собой сложную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</w:t>
      </w:r>
      <w:r>
        <w:rPr>
          <w:rFonts w:ascii="Times New Roman" w:hAnsi="Times New Roman"/>
          <w:bCs/>
          <w:sz w:val="28"/>
          <w:szCs w:val="28"/>
        </w:rPr>
        <w:t>чтения</w:t>
      </w:r>
      <w:r w:rsidRPr="0055340A">
        <w:rPr>
          <w:rFonts w:ascii="Times New Roman" w:hAnsi="Times New Roman"/>
          <w:bCs/>
          <w:sz w:val="28"/>
          <w:szCs w:val="28"/>
        </w:rPr>
        <w:t xml:space="preserve">. </w:t>
      </w:r>
      <w:r w:rsidRPr="00C06F7A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чтению</w:t>
      </w:r>
      <w:r w:rsidRPr="00C06F7A">
        <w:rPr>
          <w:rFonts w:ascii="Times New Roman" w:hAnsi="Times New Roman" w:cs="Times New Roman"/>
          <w:sz w:val="28"/>
          <w:szCs w:val="28"/>
        </w:rPr>
        <w:t xml:space="preserve"> происходит на основе общего развития ребенка. Это достигается путем вовлечения ребенка в виды деятельности, связанными с различными образовательными областями: речевое развитие, познавательное развитие, социально-коммуникативное развитие, художественно-эстетическое развитие и физическое развитие.</w:t>
      </w:r>
    </w:p>
    <w:p w14:paraId="1573F34B" w14:textId="66A99B24" w:rsidR="00C06F7A" w:rsidRPr="00C06F7A" w:rsidRDefault="00C06F7A" w:rsidP="00C06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C06F7A">
        <w:rPr>
          <w:rFonts w:ascii="Times New Roman" w:hAnsi="Times New Roman" w:cs="Times New Roman"/>
          <w:sz w:val="28"/>
          <w:szCs w:val="28"/>
        </w:rPr>
        <w:t>2 года (в зависимости от возраста, в котором начинается обучение и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06F7A">
        <w:rPr>
          <w:rFonts w:ascii="Times New Roman" w:hAnsi="Times New Roman" w:cs="Times New Roman"/>
          <w:sz w:val="28"/>
          <w:szCs w:val="28"/>
        </w:rPr>
        <w:t>).</w:t>
      </w:r>
    </w:p>
    <w:p w14:paraId="1DCC3FFA" w14:textId="77777777" w:rsidR="00C06F7A" w:rsidRDefault="00C06F7A" w:rsidP="00C0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94596" w14:textId="13B18F1E" w:rsidR="00C06F7A" w:rsidRPr="00C06F7A" w:rsidRDefault="00C06F7A" w:rsidP="00C0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>Автор Программы:</w:t>
      </w:r>
    </w:p>
    <w:p w14:paraId="0CB362B5" w14:textId="1CBF6460" w:rsidR="00137FD1" w:rsidRPr="00844AAF" w:rsidRDefault="00C06F7A" w:rsidP="00C06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Куршина Любовь Юрьевна, методист, заместитель заведующего МАДОУ №50 по учебно-воспитательной работе. </w:t>
      </w:r>
      <w:r w:rsidRPr="00844AAF">
        <w:rPr>
          <w:rFonts w:ascii="Times New Roman" w:hAnsi="Times New Roman" w:cs="Times New Roman"/>
          <w:sz w:val="28"/>
          <w:szCs w:val="28"/>
        </w:rPr>
        <w:t>Образование: КГПУ им.</w:t>
      </w:r>
      <w:r w:rsidR="00844AAF" w:rsidRPr="00844AAF">
        <w:rPr>
          <w:rFonts w:ascii="Times New Roman" w:hAnsi="Times New Roman" w:cs="Times New Roman"/>
          <w:sz w:val="28"/>
          <w:szCs w:val="28"/>
        </w:rPr>
        <w:t xml:space="preserve"> </w:t>
      </w:r>
      <w:r w:rsidRPr="00844AAF">
        <w:rPr>
          <w:rFonts w:ascii="Times New Roman" w:hAnsi="Times New Roman" w:cs="Times New Roman"/>
          <w:sz w:val="28"/>
          <w:szCs w:val="28"/>
        </w:rPr>
        <w:t>В.</w:t>
      </w:r>
      <w:r w:rsidR="00844AAF" w:rsidRPr="00844AAF">
        <w:rPr>
          <w:rFonts w:ascii="Times New Roman" w:hAnsi="Times New Roman" w:cs="Times New Roman"/>
          <w:sz w:val="28"/>
          <w:szCs w:val="28"/>
        </w:rPr>
        <w:t>П</w:t>
      </w:r>
      <w:r w:rsidRPr="00844AAF">
        <w:rPr>
          <w:rFonts w:ascii="Times New Roman" w:hAnsi="Times New Roman" w:cs="Times New Roman"/>
          <w:sz w:val="28"/>
          <w:szCs w:val="28"/>
        </w:rPr>
        <w:t>. Астафьева, магистр по направлению подготовки «психолого-педагогическое образование».</w:t>
      </w:r>
      <w:r w:rsidR="00137FD1" w:rsidRPr="00844AAF">
        <w:rPr>
          <w:rFonts w:ascii="Times New Roman" w:hAnsi="Times New Roman" w:cs="Times New Roman"/>
          <w:sz w:val="28"/>
          <w:szCs w:val="28"/>
        </w:rPr>
        <w:br w:type="page"/>
      </w:r>
    </w:p>
    <w:p w14:paraId="526C1317" w14:textId="0441CE74" w:rsidR="00C06F7A" w:rsidRPr="00137FD1" w:rsidRDefault="00137FD1" w:rsidP="00137FD1">
      <w:pPr>
        <w:pStyle w:val="22"/>
        <w:rPr>
          <w:b/>
          <w:bCs/>
          <w:color w:val="auto"/>
          <w:sz w:val="28"/>
          <w:szCs w:val="28"/>
        </w:rPr>
      </w:pPr>
      <w:bookmarkStart w:id="3" w:name="_Toc79590884"/>
      <w:r w:rsidRPr="00137FD1">
        <w:rPr>
          <w:b/>
          <w:bCs/>
          <w:color w:val="auto"/>
          <w:sz w:val="28"/>
          <w:szCs w:val="28"/>
          <w:lang w:val="ru-RU"/>
        </w:rPr>
        <w:lastRenderedPageBreak/>
        <w:t xml:space="preserve">1.2 </w:t>
      </w:r>
      <w:r w:rsidR="00C06F7A" w:rsidRPr="00137FD1">
        <w:rPr>
          <w:b/>
          <w:bCs/>
          <w:color w:val="auto"/>
          <w:sz w:val="28"/>
          <w:szCs w:val="28"/>
        </w:rPr>
        <w:t>Цели и задачи реализации Программы</w:t>
      </w:r>
      <w:bookmarkEnd w:id="3"/>
    </w:p>
    <w:p w14:paraId="2951EE84" w14:textId="060951F5" w:rsidR="008101E6" w:rsidRPr="00B00C08" w:rsidRDefault="008101E6" w:rsidP="00B00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599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B00C08">
        <w:rPr>
          <w:rFonts w:ascii="Times New Roman" w:hAnsi="Times New Roman" w:cs="Times New Roman"/>
          <w:sz w:val="28"/>
          <w:szCs w:val="28"/>
        </w:rPr>
        <w:t xml:space="preserve"> данной Программы является </w:t>
      </w:r>
      <w:r w:rsidR="00B00C08" w:rsidRPr="00B00C08">
        <w:rPr>
          <w:rFonts w:ascii="Times New Roman" w:hAnsi="Times New Roman" w:cs="Times New Roman"/>
          <w:sz w:val="28"/>
          <w:szCs w:val="28"/>
        </w:rPr>
        <w:t xml:space="preserve">овладение навыком чтения </w:t>
      </w:r>
      <w:r w:rsidRPr="00B00C08">
        <w:rPr>
          <w:rFonts w:ascii="Times New Roman" w:hAnsi="Times New Roman" w:cs="Times New Roman"/>
          <w:sz w:val="28"/>
          <w:szCs w:val="28"/>
        </w:rPr>
        <w:t xml:space="preserve">детей дошкольного возраста с </w:t>
      </w:r>
      <w:r w:rsidR="00B00C08" w:rsidRPr="00B00C08">
        <w:rPr>
          <w:rFonts w:ascii="Times New Roman" w:hAnsi="Times New Roman" w:cs="Times New Roman"/>
          <w:sz w:val="28"/>
          <w:szCs w:val="28"/>
        </w:rPr>
        <w:t>5</w:t>
      </w:r>
      <w:r w:rsidRPr="00B00C08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B00C08" w:rsidRPr="00B00C08">
        <w:rPr>
          <w:rFonts w:ascii="Times New Roman" w:hAnsi="Times New Roman" w:cs="Times New Roman"/>
          <w:sz w:val="28"/>
          <w:szCs w:val="28"/>
        </w:rPr>
        <w:t xml:space="preserve"> </w:t>
      </w:r>
      <w:r w:rsidR="00B00C08" w:rsidRPr="00B00C08">
        <w:rPr>
          <w:rFonts w:ascii="Times New Roman" w:hAnsi="Times New Roman" w:cs="Times New Roman"/>
          <w:color w:val="000000"/>
          <w:sz w:val="28"/>
          <w:szCs w:val="28"/>
        </w:rPr>
        <w:t>с учетом их возрастных, индивидуальных психологических и физиологических особенностей</w:t>
      </w:r>
      <w:r w:rsidRPr="00B00C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4B0D39" w14:textId="77777777" w:rsidR="007D747A" w:rsidRPr="00137FD1" w:rsidRDefault="007D747A" w:rsidP="00137FD1">
      <w:pPr>
        <w:pStyle w:val="a5"/>
        <w:rPr>
          <w:i/>
          <w:iCs/>
          <w:color w:val="000000"/>
          <w:sz w:val="28"/>
          <w:szCs w:val="28"/>
        </w:rPr>
      </w:pPr>
      <w:r w:rsidRPr="00137FD1">
        <w:rPr>
          <w:i/>
          <w:iCs/>
          <w:color w:val="000000"/>
          <w:sz w:val="28"/>
          <w:szCs w:val="28"/>
        </w:rPr>
        <w:t>Задачи Программы:</w:t>
      </w:r>
    </w:p>
    <w:p w14:paraId="5E472018" w14:textId="4F4AD1FA" w:rsidR="007D747A" w:rsidRPr="00B00C08" w:rsidRDefault="007D747A" w:rsidP="00B00C0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B00C08">
        <w:rPr>
          <w:color w:val="000000"/>
          <w:sz w:val="28"/>
          <w:szCs w:val="28"/>
        </w:rPr>
        <w:t xml:space="preserve">Создавать позитивное отношение к </w:t>
      </w:r>
      <w:r w:rsidR="00B00C08" w:rsidRPr="00B00C08">
        <w:rPr>
          <w:color w:val="000000"/>
          <w:sz w:val="28"/>
          <w:szCs w:val="28"/>
        </w:rPr>
        <w:t>чтению, создавать предпосылки для развития читательской грамотности</w:t>
      </w:r>
      <w:r w:rsidRPr="00B00C08">
        <w:rPr>
          <w:color w:val="000000"/>
          <w:sz w:val="28"/>
          <w:szCs w:val="28"/>
        </w:rPr>
        <w:t>.</w:t>
      </w:r>
    </w:p>
    <w:p w14:paraId="69A71122" w14:textId="03AB1C07" w:rsidR="007D747A" w:rsidRPr="00B00C08" w:rsidRDefault="007D747A" w:rsidP="00B00C0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B00C08">
        <w:rPr>
          <w:color w:val="000000"/>
          <w:sz w:val="28"/>
          <w:szCs w:val="28"/>
        </w:rPr>
        <w:t xml:space="preserve">Способствовать развитию детской мотивации, в которой </w:t>
      </w:r>
      <w:r w:rsidR="00B00C08" w:rsidRPr="00B00C08">
        <w:rPr>
          <w:color w:val="000000"/>
          <w:sz w:val="28"/>
          <w:szCs w:val="28"/>
        </w:rPr>
        <w:t>овладение навыком чтения</w:t>
      </w:r>
      <w:r w:rsidRPr="00B00C08">
        <w:rPr>
          <w:color w:val="000000"/>
          <w:sz w:val="28"/>
          <w:szCs w:val="28"/>
        </w:rPr>
        <w:t xml:space="preserve"> становится интересным и увлекательным.</w:t>
      </w:r>
    </w:p>
    <w:p w14:paraId="441614BB" w14:textId="28E87B66" w:rsidR="007D747A" w:rsidRPr="00B00C08" w:rsidRDefault="007D747A" w:rsidP="00B00C0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B00C08">
        <w:rPr>
          <w:color w:val="000000"/>
          <w:sz w:val="28"/>
          <w:szCs w:val="28"/>
        </w:rPr>
        <w:t xml:space="preserve">Создавать условия, способствующие </w:t>
      </w:r>
      <w:r w:rsidR="00B00C08" w:rsidRPr="00B00C08">
        <w:rPr>
          <w:color w:val="000000"/>
          <w:sz w:val="28"/>
          <w:szCs w:val="28"/>
        </w:rPr>
        <w:t xml:space="preserve">формированию навыка чтения </w:t>
      </w:r>
      <w:r w:rsidRPr="00B00C08">
        <w:rPr>
          <w:color w:val="000000"/>
          <w:sz w:val="28"/>
          <w:szCs w:val="28"/>
        </w:rPr>
        <w:t xml:space="preserve">и стимулирующие другие области развития детей, такие как: </w:t>
      </w:r>
      <w:r w:rsidR="00B00C08" w:rsidRPr="00B00C08">
        <w:rPr>
          <w:color w:val="000000"/>
          <w:sz w:val="28"/>
          <w:szCs w:val="28"/>
        </w:rPr>
        <w:t>память, внимание, мышление.</w:t>
      </w:r>
    </w:p>
    <w:p w14:paraId="1E2610D1" w14:textId="235E82D2" w:rsidR="007D747A" w:rsidRPr="00B00C08" w:rsidRDefault="007D747A" w:rsidP="00B00C0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B00C08">
        <w:rPr>
          <w:color w:val="000000"/>
          <w:sz w:val="28"/>
          <w:szCs w:val="28"/>
        </w:rPr>
        <w:t>Стимулировать развития социальных навыков детей при помощи ситуаций, требующих общения с педагогом, героями или детьми.</w:t>
      </w:r>
    </w:p>
    <w:p w14:paraId="5FED5673" w14:textId="78D64077" w:rsidR="00B00C08" w:rsidRPr="00B00C08" w:rsidRDefault="00B00C08" w:rsidP="00B00C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08">
        <w:rPr>
          <w:rFonts w:ascii="Times New Roman" w:hAnsi="Times New Roman" w:cs="Times New Roman"/>
          <w:sz w:val="28"/>
          <w:szCs w:val="28"/>
        </w:rPr>
        <w:t>Профилактика нарушений письменной речи у детей в дельнейшем при обучении в начальной школе.</w:t>
      </w:r>
    </w:p>
    <w:p w14:paraId="0AA09B15" w14:textId="77777777" w:rsidR="007D747A" w:rsidRPr="008101E6" w:rsidRDefault="007D747A" w:rsidP="0081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1FDF1" w14:textId="10D68B9C" w:rsidR="00C06F7A" w:rsidRPr="00137FD1" w:rsidRDefault="00137FD1" w:rsidP="00137FD1">
      <w:pPr>
        <w:pStyle w:val="22"/>
        <w:rPr>
          <w:b/>
          <w:bCs/>
          <w:color w:val="auto"/>
          <w:sz w:val="28"/>
          <w:szCs w:val="28"/>
        </w:rPr>
      </w:pPr>
      <w:bookmarkStart w:id="4" w:name="_Toc79590885"/>
      <w:r>
        <w:rPr>
          <w:b/>
          <w:bCs/>
          <w:color w:val="auto"/>
          <w:sz w:val="28"/>
          <w:szCs w:val="28"/>
          <w:lang w:val="ru-RU"/>
        </w:rPr>
        <w:t xml:space="preserve">1.3 </w:t>
      </w:r>
      <w:r w:rsidR="00C06F7A" w:rsidRPr="00137FD1">
        <w:rPr>
          <w:b/>
          <w:bCs/>
          <w:color w:val="auto"/>
          <w:sz w:val="28"/>
          <w:szCs w:val="28"/>
        </w:rPr>
        <w:t>Принципы и подходы к реализации Программы</w:t>
      </w:r>
      <w:bookmarkEnd w:id="4"/>
    </w:p>
    <w:p w14:paraId="4A26F37A" w14:textId="74E7894E" w:rsidR="00C06F7A" w:rsidRPr="00C06F7A" w:rsidRDefault="00C06F7A" w:rsidP="00C06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 xml:space="preserve">Обучение грамоте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6F7A">
        <w:rPr>
          <w:rFonts w:ascii="Times New Roman" w:hAnsi="Times New Roman" w:cs="Times New Roman"/>
          <w:sz w:val="28"/>
          <w:szCs w:val="28"/>
        </w:rPr>
        <w:t>рограммой осуществляется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7A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14:paraId="4D97D2C1" w14:textId="026E15EF" w:rsidR="00C06F7A" w:rsidRPr="00C06F7A" w:rsidRDefault="00C06F7A" w:rsidP="00C0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>• ребенок должен изъявить желание научиться читать, быть 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7A">
        <w:rPr>
          <w:rFonts w:ascii="Times New Roman" w:hAnsi="Times New Roman" w:cs="Times New Roman"/>
          <w:sz w:val="28"/>
          <w:szCs w:val="28"/>
        </w:rPr>
        <w:t>готовым к обучению грамоте, у него должны быть достаточно развиты зрительное и слуховое внимание, мышление, память, устная речь, пальцевая моторика</w:t>
      </w:r>
      <w:r>
        <w:rPr>
          <w:rFonts w:ascii="Times New Roman" w:hAnsi="Times New Roman" w:cs="Times New Roman"/>
          <w:sz w:val="28"/>
          <w:szCs w:val="28"/>
        </w:rPr>
        <w:t>. В этой связи обучение по Программе начинается после диагностики психо-речевого развития ребенка</w:t>
      </w:r>
      <w:r w:rsidRPr="00C06F7A">
        <w:rPr>
          <w:rFonts w:ascii="Times New Roman" w:hAnsi="Times New Roman" w:cs="Times New Roman"/>
          <w:sz w:val="28"/>
          <w:szCs w:val="28"/>
        </w:rPr>
        <w:t>;</w:t>
      </w:r>
    </w:p>
    <w:p w14:paraId="7000B9D3" w14:textId="3BE0DB19" w:rsidR="00C06F7A" w:rsidRPr="00C06F7A" w:rsidRDefault="00C06F7A" w:rsidP="00C0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>• обучение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06F7A">
        <w:rPr>
          <w:rFonts w:ascii="Times New Roman" w:hAnsi="Times New Roman" w:cs="Times New Roman"/>
          <w:sz w:val="28"/>
          <w:szCs w:val="28"/>
        </w:rPr>
        <w:t xml:space="preserve"> с использованием игровых методик, ориентируясь на игру как на основную форму деятельности дошкольника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5595A8" w14:textId="2E896FAA" w:rsidR="00C06F7A" w:rsidRPr="00C06F7A" w:rsidRDefault="00C06F7A" w:rsidP="00C0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>• учитывая особенности мышления и восприятия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с ТНР занятия проводятся при постоянной смене деятельности, включают продуктивную деятельность и конструирование;</w:t>
      </w:r>
    </w:p>
    <w:p w14:paraId="3C5931EF" w14:textId="5E023B1F" w:rsidR="008101E6" w:rsidRPr="00C06F7A" w:rsidRDefault="00C06F7A" w:rsidP="0081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 xml:space="preserve">• процесс обучения грамоте строиться только на материале правильно произносимых ребенком звуков, в связи с чем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Pr="00C06F7A">
        <w:rPr>
          <w:rFonts w:ascii="Times New Roman" w:hAnsi="Times New Roman" w:cs="Times New Roman"/>
          <w:sz w:val="28"/>
          <w:szCs w:val="28"/>
        </w:rPr>
        <w:t>ознакомления детей с буквами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7A">
        <w:rPr>
          <w:rFonts w:ascii="Times New Roman" w:hAnsi="Times New Roman" w:cs="Times New Roman"/>
          <w:sz w:val="28"/>
          <w:szCs w:val="28"/>
        </w:rPr>
        <w:t>алфавита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E6">
        <w:rPr>
          <w:rFonts w:ascii="Times New Roman" w:hAnsi="Times New Roman" w:cs="Times New Roman"/>
          <w:sz w:val="28"/>
          <w:szCs w:val="28"/>
        </w:rPr>
        <w:t>выстраивается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E6">
        <w:rPr>
          <w:rFonts w:ascii="Times New Roman" w:hAnsi="Times New Roman" w:cs="Times New Roman"/>
          <w:sz w:val="28"/>
          <w:szCs w:val="28"/>
        </w:rPr>
        <w:t>от</w:t>
      </w:r>
      <w:r w:rsidRPr="00C06F7A">
        <w:rPr>
          <w:rFonts w:ascii="Times New Roman" w:hAnsi="Times New Roman" w:cs="Times New Roman"/>
          <w:sz w:val="28"/>
          <w:szCs w:val="28"/>
        </w:rPr>
        <w:t xml:space="preserve"> звук</w:t>
      </w:r>
      <w:r w:rsidR="008101E6">
        <w:rPr>
          <w:rFonts w:ascii="Times New Roman" w:hAnsi="Times New Roman" w:cs="Times New Roman"/>
          <w:sz w:val="28"/>
          <w:szCs w:val="28"/>
        </w:rPr>
        <w:t>ов (и соответствующих им букв)</w:t>
      </w:r>
      <w:r w:rsidRPr="00C06F7A">
        <w:rPr>
          <w:rFonts w:ascii="Times New Roman" w:hAnsi="Times New Roman" w:cs="Times New Roman"/>
          <w:sz w:val="28"/>
          <w:szCs w:val="28"/>
        </w:rPr>
        <w:t xml:space="preserve"> </w:t>
      </w:r>
      <w:r w:rsidR="008101E6">
        <w:rPr>
          <w:rFonts w:ascii="Times New Roman" w:hAnsi="Times New Roman" w:cs="Times New Roman"/>
          <w:sz w:val="28"/>
          <w:szCs w:val="28"/>
        </w:rPr>
        <w:t xml:space="preserve">раннего онтогенеза до звуков </w:t>
      </w:r>
      <w:r w:rsidRPr="00C06F7A">
        <w:rPr>
          <w:rFonts w:ascii="Times New Roman" w:hAnsi="Times New Roman" w:cs="Times New Roman"/>
          <w:sz w:val="28"/>
          <w:szCs w:val="28"/>
        </w:rPr>
        <w:t>позднего онтогенеза</w:t>
      </w:r>
      <w:r w:rsidR="008101E6">
        <w:rPr>
          <w:rFonts w:ascii="Times New Roman" w:hAnsi="Times New Roman" w:cs="Times New Roman"/>
          <w:sz w:val="28"/>
          <w:szCs w:val="28"/>
        </w:rPr>
        <w:t xml:space="preserve">. </w:t>
      </w:r>
      <w:r w:rsidRPr="00C06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10C84" w14:textId="1F005513" w:rsidR="00C06F7A" w:rsidRDefault="00C06F7A" w:rsidP="0081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F7A">
        <w:rPr>
          <w:rFonts w:ascii="Times New Roman" w:hAnsi="Times New Roman" w:cs="Times New Roman"/>
          <w:sz w:val="28"/>
          <w:szCs w:val="28"/>
        </w:rPr>
        <w:t xml:space="preserve">Программа предлагает следующую последовательность </w:t>
      </w:r>
      <w:r w:rsidR="00CA0599">
        <w:rPr>
          <w:rFonts w:ascii="Times New Roman" w:hAnsi="Times New Roman" w:cs="Times New Roman"/>
          <w:sz w:val="28"/>
          <w:szCs w:val="28"/>
        </w:rPr>
        <w:t>введения букв в читаемые слоги и слова</w:t>
      </w:r>
      <w:r w:rsidRPr="00C06F7A">
        <w:rPr>
          <w:rFonts w:ascii="Times New Roman" w:hAnsi="Times New Roman" w:cs="Times New Roman"/>
          <w:sz w:val="28"/>
          <w:szCs w:val="28"/>
        </w:rPr>
        <w:t xml:space="preserve">: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06F7A">
        <w:rPr>
          <w:rFonts w:ascii="Times New Roman" w:hAnsi="Times New Roman" w:cs="Times New Roman"/>
          <w:sz w:val="28"/>
          <w:szCs w:val="28"/>
        </w:rPr>
        <w:t>,</w:t>
      </w:r>
      <w:r w:rsidR="008101E6">
        <w:rPr>
          <w:rFonts w:ascii="Times New Roman" w:hAnsi="Times New Roman" w:cs="Times New Roman"/>
          <w:sz w:val="28"/>
          <w:szCs w:val="28"/>
        </w:rPr>
        <w:t xml:space="preserve">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06F7A">
        <w:rPr>
          <w:rFonts w:ascii="Times New Roman" w:hAnsi="Times New Roman" w:cs="Times New Roman"/>
          <w:sz w:val="28"/>
          <w:szCs w:val="28"/>
        </w:rPr>
        <w:t xml:space="preserve">, </w:t>
      </w:r>
      <w:r w:rsidRPr="00C06F7A">
        <w:rPr>
          <w:rFonts w:ascii="Times New Roman" w:hAnsi="Times New Roman" w:cs="Times New Roman"/>
          <w:b/>
          <w:bCs/>
          <w:sz w:val="28"/>
          <w:szCs w:val="28"/>
        </w:rPr>
        <w:t>Ъ</w:t>
      </w:r>
      <w:r w:rsidRPr="00C06F7A">
        <w:rPr>
          <w:rFonts w:ascii="Times New Roman" w:hAnsi="Times New Roman" w:cs="Times New Roman"/>
          <w:sz w:val="28"/>
          <w:szCs w:val="28"/>
        </w:rPr>
        <w:t xml:space="preserve">. </w:t>
      </w:r>
      <w:r w:rsidR="008101E6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8101E6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8101E6">
        <w:rPr>
          <w:rFonts w:ascii="Times New Roman" w:hAnsi="Times New Roman" w:cs="Times New Roman"/>
          <w:sz w:val="28"/>
          <w:szCs w:val="28"/>
        </w:rPr>
        <w:t xml:space="preserve"> Н.В. </w:t>
      </w:r>
      <w:r w:rsidRPr="00C06F7A">
        <w:rPr>
          <w:rFonts w:ascii="Times New Roman" w:hAnsi="Times New Roman" w:cs="Times New Roman"/>
          <w:sz w:val="28"/>
          <w:szCs w:val="28"/>
        </w:rPr>
        <w:t xml:space="preserve">это поможет избежать нарушений письменной речи (дислексии, </w:t>
      </w:r>
      <w:proofErr w:type="spellStart"/>
      <w:r w:rsidRPr="00C06F7A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06F7A">
        <w:rPr>
          <w:rFonts w:ascii="Times New Roman" w:hAnsi="Times New Roman" w:cs="Times New Roman"/>
          <w:sz w:val="28"/>
          <w:szCs w:val="28"/>
        </w:rPr>
        <w:t>)</w:t>
      </w:r>
      <w:r w:rsidR="008101E6">
        <w:rPr>
          <w:rFonts w:ascii="Times New Roman" w:hAnsi="Times New Roman" w:cs="Times New Roman"/>
          <w:sz w:val="28"/>
          <w:szCs w:val="28"/>
        </w:rPr>
        <w:t xml:space="preserve"> </w:t>
      </w:r>
      <w:r w:rsidRPr="00C06F7A">
        <w:rPr>
          <w:rFonts w:ascii="Times New Roman" w:hAnsi="Times New Roman" w:cs="Times New Roman"/>
          <w:sz w:val="28"/>
          <w:szCs w:val="28"/>
        </w:rPr>
        <w:t>в дальнейшем.</w:t>
      </w:r>
    </w:p>
    <w:p w14:paraId="203BEE26" w14:textId="480AAA51" w:rsidR="008101E6" w:rsidRDefault="008101E6" w:rsidP="0081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4C449" w14:textId="797B01E5" w:rsidR="00844AAF" w:rsidRDefault="008C36E2" w:rsidP="008C36E2">
      <w:pPr>
        <w:pStyle w:val="22"/>
        <w:spacing w:line="240" w:lineRule="auto"/>
        <w:rPr>
          <w:b/>
          <w:bCs/>
          <w:color w:val="auto"/>
          <w:sz w:val="28"/>
          <w:szCs w:val="28"/>
        </w:rPr>
      </w:pPr>
      <w:bookmarkStart w:id="5" w:name="_Toc79590886"/>
      <w:r w:rsidRPr="008C36E2">
        <w:rPr>
          <w:b/>
          <w:bCs/>
          <w:color w:val="auto"/>
          <w:sz w:val="28"/>
          <w:szCs w:val="28"/>
        </w:rPr>
        <w:t>1.4 Значимые для разработки и реализации Программы возрастные характеристики детей дошкольного возраста</w:t>
      </w:r>
      <w:bookmarkEnd w:id="5"/>
    </w:p>
    <w:p w14:paraId="1CAB9CB6" w14:textId="77777777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6E2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Старший дошкольный возраст, старшая группа (от 5 до 6 лет)</w:t>
      </w:r>
    </w:p>
    <w:p w14:paraId="28BA54C3" w14:textId="77777777" w:rsid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  <w:u w:val="single"/>
        </w:rPr>
        <w:t>Словарь</w:t>
      </w:r>
    </w:p>
    <w:p w14:paraId="740314B1" w14:textId="0F5285E6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В словаре ребенка шестого года жизни от двух с половиной до трех тысяч слов, представлены все части речи. Отмечаются случаи употребления причастий и деепричастий. При этом часто допускаются ошибки. (ОДИН 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НАРИСОВАН СИДЯ, А ДРУГОЙ БЕЖА. ЭТА ЕЛКА ЕЩЕ НЕ ЗАЖГИНА,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ЗАЖГЁНА. Я УВИДЕЛ МНОГО ДВИГУЩИХСЯ МАШИН.)</w:t>
      </w:r>
    </w:p>
    <w:p w14:paraId="353DC76F" w14:textId="77777777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6E2">
        <w:rPr>
          <w:rFonts w:ascii="Times New Roman" w:hAnsi="Times New Roman" w:cs="Times New Roman"/>
          <w:sz w:val="28"/>
          <w:szCs w:val="28"/>
          <w:u w:val="single"/>
        </w:rPr>
        <w:t>Грамматический строй речи</w:t>
      </w:r>
    </w:p>
    <w:p w14:paraId="6EE35E52" w14:textId="61FC0DC0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В этот период формируется языковое чутье, что обеспечивает уверенное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употребление в самостоятельных высказываниях практически всех грамматических категорий, хотя отдельные грамматические ошибки все еще встречаются (МЫ СОБРАЛИ МНОГО СЕМЕНОВ. ЭТО МЕСТО ДЛЯ РАЗВОДЕНИЯ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ОГНЯ. ВЬЮГА СТАЛА ЕЩЕ БУЙНЕЙ. У СОСНЫ С КАЖДОЙ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ПО ТРИ СУЧКУ.).</w:t>
      </w:r>
    </w:p>
    <w:p w14:paraId="1D5AB9A4" w14:textId="5C766B57" w:rsidR="008C36E2" w:rsidRPr="008C36E2" w:rsidRDefault="008C36E2" w:rsidP="00280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Допускаются ошибки в словообразовании глаголов (Я КАК МЕТАНУ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МЯЧ. ЛЯГУШКИ С КОЧКИ НА КОЧКУ ПЕРЕСКАЧИВАЮТ.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ПРИКНОПИЛ ЭТУ БУМАЖКУ К СТЕНКЕ.).</w:t>
      </w:r>
    </w:p>
    <w:p w14:paraId="7E6B372F" w14:textId="5947F5DF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В речи все больше сложноподчиненных предложений (Я ХОЧУ,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У МЕНЯ БЫЛ КОТЕНОК. КТО ЛУЧШЕ ВСЕХ РИСУЕТ, ТОТ ВЫРАСТЕТ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ХУДОЖНИКОМ. ЗНАЕШЬ, ОТЧЕГО В ВОДОПРОВОДЕ ВОДА ХОЛОДНАЯ?)</w:t>
      </w:r>
    </w:p>
    <w:p w14:paraId="72310959" w14:textId="77777777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6E2">
        <w:rPr>
          <w:rFonts w:ascii="Times New Roman" w:hAnsi="Times New Roman" w:cs="Times New Roman"/>
          <w:sz w:val="28"/>
          <w:szCs w:val="28"/>
          <w:u w:val="single"/>
        </w:rPr>
        <w:t>Фразовая речь, связная речь</w:t>
      </w:r>
    </w:p>
    <w:p w14:paraId="41B16AB2" w14:textId="77777777" w:rsid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Ребенок шестого года жизни уверенно владеет диалогической и монологической формами речи. У него сформированы навыки близкого к тексту и краткого пересказа, он может составить рассказ по серии картинок и по сюжетной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картине по предложенному или составленному вместе со взрослым плану, знает и с удовольствием выразительно рассказывает стихи. Проблем в общении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 xml:space="preserve">взрослыми и детьми у него не возникает. </w:t>
      </w:r>
    </w:p>
    <w:p w14:paraId="34013249" w14:textId="1ED738F9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6E2">
        <w:rPr>
          <w:rFonts w:ascii="Times New Roman" w:hAnsi="Times New Roman" w:cs="Times New Roman"/>
          <w:sz w:val="28"/>
          <w:szCs w:val="28"/>
          <w:u w:val="single"/>
        </w:rPr>
        <w:t>Фонетико-фонематическая сторона речи</w:t>
      </w:r>
    </w:p>
    <w:p w14:paraId="0D62A605" w14:textId="75C036F5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В это время наблюдается активное становление фонетической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речи, поэтому к пяти годам и шипящие звуки как правило произносятся правильно и дифференцированы в речевом потоке, уходит смягчение звуков [Ч]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и [Щ]. Многие дети осваивают звук [Л]. И только звуки [Р] и [Р’] заменяются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на [Л] и [Л’], либо [J], либо опускаются, что считается физиологической нормой. Развивающийся навык слухового восприятия помогает ребенку контролировать собственное произношение и даже слышать ошибки в речи окружающих. Ребенок легко определяет начальный и конечный звуки в словах, может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определить количество звуков в трех-</w:t>
      </w:r>
      <w:proofErr w:type="spellStart"/>
      <w:r w:rsidRPr="008C36E2">
        <w:rPr>
          <w:rFonts w:ascii="Times New Roman" w:hAnsi="Times New Roman" w:cs="Times New Roman"/>
          <w:sz w:val="28"/>
          <w:szCs w:val="28"/>
        </w:rPr>
        <w:t>пятизвучном</w:t>
      </w:r>
      <w:proofErr w:type="spellEnd"/>
      <w:r w:rsidRPr="008C36E2">
        <w:rPr>
          <w:rFonts w:ascii="Times New Roman" w:hAnsi="Times New Roman" w:cs="Times New Roman"/>
          <w:sz w:val="28"/>
          <w:szCs w:val="28"/>
        </w:rPr>
        <w:t xml:space="preserve"> слове, может подобрать слово на заданный звук.</w:t>
      </w:r>
    </w:p>
    <w:p w14:paraId="048C5331" w14:textId="77777777" w:rsidR="00B65DB6" w:rsidRDefault="00B65DB6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FB63D8" w14:textId="047E1592" w:rsidR="008C36E2" w:rsidRPr="00B65DB6" w:rsidRDefault="008C36E2" w:rsidP="00280A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5DB6">
        <w:rPr>
          <w:rFonts w:ascii="Times New Roman" w:hAnsi="Times New Roman" w:cs="Times New Roman"/>
          <w:i/>
          <w:iCs/>
          <w:sz w:val="28"/>
          <w:szCs w:val="28"/>
        </w:rPr>
        <w:t>Старший дошкольный возраст, подготовительная к школе группа</w:t>
      </w:r>
      <w:r w:rsidR="00280A6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65DB6">
        <w:rPr>
          <w:rFonts w:ascii="Times New Roman" w:hAnsi="Times New Roman" w:cs="Times New Roman"/>
          <w:i/>
          <w:iCs/>
          <w:sz w:val="28"/>
          <w:szCs w:val="28"/>
        </w:rPr>
        <w:t>(от 6 до 7 лет)</w:t>
      </w:r>
    </w:p>
    <w:p w14:paraId="733229FC" w14:textId="77777777" w:rsidR="008C36E2" w:rsidRPr="00B65DB6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DB6">
        <w:rPr>
          <w:rFonts w:ascii="Times New Roman" w:hAnsi="Times New Roman" w:cs="Times New Roman"/>
          <w:sz w:val="28"/>
          <w:szCs w:val="28"/>
          <w:u w:val="single"/>
        </w:rPr>
        <w:t>Словарь</w:t>
      </w:r>
    </w:p>
    <w:p w14:paraId="033186FE" w14:textId="2B462328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В активном словаре ребенка седьмого года жизни более четырех тысяч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слов, представлены все части речи, включая причастия и деепричастия. При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lastRenderedPageBreak/>
        <w:t>употреблении причастий и деепричастий по-прежнему возможны ошибки (Я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РВАЛ НЕДОРАСПУЩЕННЫЕ ЦВЕТЫ. ЯЙЦО БЫЛО ЗОЛОТОЙ КРАСКОЙ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ВЫКРАСЕНО. Я УВИДЕЛ ЭТО ВО СНЕ, СПЯ.).</w:t>
      </w:r>
    </w:p>
    <w:p w14:paraId="1E14635E" w14:textId="77777777" w:rsidR="008C36E2" w:rsidRPr="00B65DB6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DB6">
        <w:rPr>
          <w:rFonts w:ascii="Times New Roman" w:hAnsi="Times New Roman" w:cs="Times New Roman"/>
          <w:sz w:val="28"/>
          <w:szCs w:val="28"/>
          <w:u w:val="single"/>
        </w:rPr>
        <w:t>Грамматический строй речи</w:t>
      </w:r>
    </w:p>
    <w:p w14:paraId="6296B683" w14:textId="56C233B8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На уровне устной речи ребенок овладел грамматическим строем родного языка и практически не допускает грамматических ошибок. Отмечены отдельные ошибки при употреблении несклоняемых существительных (ТАМ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ЛЕТАЛО МНОГО КОЛИБРЕЙ.), встречаются ошибки в окончании существительных среднего рода (Я ТАМ ВИДЕЛ ТАКОГО ЧУДОВИЩА.). Все еще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встречаются случаи, когда беглый гласный сохраняется в форме родительного</w:t>
      </w:r>
    </w:p>
    <w:p w14:paraId="4AE49D7A" w14:textId="77777777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падежа (ДАЙ МНЕ ЛЁДУ. У ДЯТЕЛА СИЛЬНЫЙ КЛЮВ.).</w:t>
      </w:r>
    </w:p>
    <w:p w14:paraId="3F7A1BA6" w14:textId="77777777" w:rsidR="008C36E2" w:rsidRPr="00B65DB6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DB6">
        <w:rPr>
          <w:rFonts w:ascii="Times New Roman" w:hAnsi="Times New Roman" w:cs="Times New Roman"/>
          <w:sz w:val="28"/>
          <w:szCs w:val="28"/>
          <w:u w:val="single"/>
        </w:rPr>
        <w:t>Фразовая речь, связная речь</w:t>
      </w:r>
    </w:p>
    <w:p w14:paraId="0D55EC55" w14:textId="1426013A" w:rsidR="008C36E2" w:rsidRP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>Ребенок овладел развернутой фразовой речью. Он владеет пересказом,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в том числе с изменением лица рассказчика. Ему доступно составление рассказа по серии картинок, по сюжетной картине, из личного опыта, творческий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рассказ. Он сам может составить план рассказа или пересказа текста. Он может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выразительно рассказать несколько стихотворений.</w:t>
      </w:r>
    </w:p>
    <w:p w14:paraId="34582F47" w14:textId="77777777" w:rsidR="008C36E2" w:rsidRPr="00B65DB6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DB6">
        <w:rPr>
          <w:rFonts w:ascii="Times New Roman" w:hAnsi="Times New Roman" w:cs="Times New Roman"/>
          <w:sz w:val="28"/>
          <w:szCs w:val="28"/>
          <w:u w:val="single"/>
        </w:rPr>
        <w:t>Фонетико-фонематическая сторона речи</w:t>
      </w:r>
    </w:p>
    <w:p w14:paraId="7F049404" w14:textId="14026456" w:rsidR="008C36E2" w:rsidRDefault="008C36E2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E2">
        <w:rPr>
          <w:rFonts w:ascii="Times New Roman" w:hAnsi="Times New Roman" w:cs="Times New Roman"/>
          <w:sz w:val="28"/>
          <w:szCs w:val="28"/>
        </w:rPr>
        <w:t xml:space="preserve">К шести годам процесс </w:t>
      </w:r>
      <w:proofErr w:type="spellStart"/>
      <w:r w:rsidRPr="008C36E2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8C36E2">
        <w:rPr>
          <w:rFonts w:ascii="Times New Roman" w:hAnsi="Times New Roman" w:cs="Times New Roman"/>
          <w:sz w:val="28"/>
          <w:szCs w:val="28"/>
        </w:rPr>
        <w:t xml:space="preserve"> заканчивается. Ребенок правильно произносит и дифференцирует в речевом потоке все звуки родного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языка. Он сознает норму произношения, имеет представление о правильном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произношении, деятельно борется за осуществление этой нормы, исправляя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 xml:space="preserve">ошибки в речи окружающих (А. Н. Гвоздев). Он не нарушает </w:t>
      </w:r>
      <w:proofErr w:type="spellStart"/>
      <w:r w:rsidRPr="008C36E2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8C36E2">
        <w:rPr>
          <w:rFonts w:ascii="Times New Roman" w:hAnsi="Times New Roman" w:cs="Times New Roman"/>
          <w:sz w:val="28"/>
          <w:szCs w:val="28"/>
        </w:rPr>
        <w:t xml:space="preserve"> и слоговую структуру слов, может определить место любого звука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в слове, определить количество звуков в слове, подобрать слово на заданный</w:t>
      </w:r>
      <w:r w:rsidR="00B65DB6">
        <w:rPr>
          <w:rFonts w:ascii="Times New Roman" w:hAnsi="Times New Roman" w:cs="Times New Roman"/>
          <w:sz w:val="28"/>
          <w:szCs w:val="28"/>
        </w:rPr>
        <w:t xml:space="preserve"> </w:t>
      </w:r>
      <w:r w:rsidRPr="008C36E2">
        <w:rPr>
          <w:rFonts w:ascii="Times New Roman" w:hAnsi="Times New Roman" w:cs="Times New Roman"/>
          <w:sz w:val="28"/>
          <w:szCs w:val="28"/>
        </w:rPr>
        <w:t>звук.</w:t>
      </w:r>
    </w:p>
    <w:p w14:paraId="3ACFE207" w14:textId="541EF584" w:rsidR="00B65DB6" w:rsidRDefault="00B65DB6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DB407" w14:textId="159FEEAA" w:rsidR="00B65DB6" w:rsidRDefault="00B65DB6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в группах для детей с ТНР следует учитывать, что дефициты речевого развития могут проявляться в виде задержки формирования речевых навыков, так и в виде неравномерного формирования отдельных речевых навыков. При реализации Программы следует исходить из индивидуальных психофизических особенностей </w:t>
      </w:r>
      <w:r w:rsidR="00280A61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14:paraId="3393AE79" w14:textId="77777777" w:rsidR="00280A61" w:rsidRPr="008C36E2" w:rsidRDefault="00280A61" w:rsidP="0028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A2E2F" w14:textId="3DBCF8C2" w:rsidR="00280A61" w:rsidRPr="00280A61" w:rsidRDefault="00280A61" w:rsidP="00280A61">
      <w:pPr>
        <w:pStyle w:val="22"/>
        <w:spacing w:line="240" w:lineRule="auto"/>
        <w:rPr>
          <w:b/>
          <w:bCs/>
          <w:color w:val="auto"/>
          <w:sz w:val="28"/>
          <w:szCs w:val="28"/>
        </w:rPr>
      </w:pPr>
      <w:bookmarkStart w:id="6" w:name="_Toc79590887"/>
      <w:r>
        <w:rPr>
          <w:b/>
          <w:bCs/>
          <w:color w:val="auto"/>
          <w:sz w:val="28"/>
          <w:szCs w:val="28"/>
          <w:lang w:val="ru-RU"/>
        </w:rPr>
        <w:t xml:space="preserve">1.5 </w:t>
      </w:r>
      <w:r w:rsidRPr="00280A61">
        <w:rPr>
          <w:b/>
          <w:bCs/>
          <w:color w:val="auto"/>
          <w:sz w:val="28"/>
          <w:szCs w:val="28"/>
        </w:rPr>
        <w:t>Специальные условия для получения образования детьми с тяжелыми нарушениями речи</w:t>
      </w:r>
      <w:bookmarkEnd w:id="6"/>
    </w:p>
    <w:p w14:paraId="239D5798" w14:textId="77777777" w:rsidR="00280A61" w:rsidRDefault="00280A61" w:rsidP="00280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>Специальными условиями получения образования детьми с тяжелыми нарушениями речи можно считать создание предметно-пространственной развивающей образовательной среды, учитывающей особенности детей с ТНР;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специальных дидактических пособий, технологий, методик и других средств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0A95D1" w14:textId="1CA881CD" w:rsidR="00280A61" w:rsidRPr="00F079FB" w:rsidRDefault="00280A61" w:rsidP="00280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занятий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формированию грамотности и обучению чтению </w:t>
      </w:r>
      <w:r w:rsidRPr="00280A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малых группах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 более 6 человек) </w:t>
      </w:r>
      <w:r w:rsidRPr="00F079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реже 2х раз в неделю</w:t>
      </w: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 xml:space="preserve">; обеспечение эффективного планирования 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образовательной </w:t>
      </w: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деятельности, самостоятельной деятельности детей с ТНР с использованием вариативных форм работы, обусловленных учетом структуры дефекта детей с тяжелыми нарушениями речи.</w:t>
      </w:r>
    </w:p>
    <w:p w14:paraId="27DA9898" w14:textId="07884475" w:rsidR="00280A61" w:rsidRPr="00F079FB" w:rsidRDefault="00280A61" w:rsidP="00D37157">
      <w:pPr>
        <w:tabs>
          <w:tab w:val="left" w:pos="0"/>
          <w:tab w:val="left" w:pos="567"/>
          <w:tab w:val="left" w:pos="1843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Образовательная деятельность проводится в период с 15-го сентября по 31 мая. </w:t>
      </w:r>
    </w:p>
    <w:p w14:paraId="081CBBC4" w14:textId="77777777" w:rsidR="00280A61" w:rsidRPr="00F079FB" w:rsidRDefault="00280A61" w:rsidP="00280A61">
      <w:pPr>
        <w:tabs>
          <w:tab w:val="left" w:pos="0"/>
          <w:tab w:val="left" w:pos="567"/>
          <w:tab w:val="left" w:pos="1843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 проводится комплексная психолого-педагогическая диагностика: </w:t>
      </w:r>
    </w:p>
    <w:p w14:paraId="515BF8B0" w14:textId="77777777" w:rsidR="00280A61" w:rsidRPr="00F079FB" w:rsidRDefault="00280A61" w:rsidP="00280A61">
      <w:pPr>
        <w:tabs>
          <w:tab w:val="left" w:pos="0"/>
          <w:tab w:val="left" w:pos="567"/>
          <w:tab w:val="left" w:pos="1843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 xml:space="preserve">с 1 по 15 сентября – входная диагностика; </w:t>
      </w:r>
    </w:p>
    <w:p w14:paraId="50605167" w14:textId="11B6EBB6" w:rsidR="00280A61" w:rsidRPr="00F079FB" w:rsidRDefault="00280A61" w:rsidP="00280A61">
      <w:pPr>
        <w:tabs>
          <w:tab w:val="left" w:pos="0"/>
          <w:tab w:val="left" w:pos="567"/>
          <w:tab w:val="left" w:pos="1843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>с 1 по 15 мая - анализ результатов работы.</w:t>
      </w:r>
    </w:p>
    <w:p w14:paraId="1A1FB19D" w14:textId="77777777" w:rsidR="00280A61" w:rsidRPr="00F079FB" w:rsidRDefault="00280A61" w:rsidP="00280A61">
      <w:pPr>
        <w:tabs>
          <w:tab w:val="left" w:pos="0"/>
          <w:tab w:val="left" w:pos="567"/>
          <w:tab w:val="left" w:pos="1843"/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F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</w:t>
      </w:r>
    </w:p>
    <w:p w14:paraId="318A2DAB" w14:textId="77777777" w:rsidR="008C36E2" w:rsidRPr="008C36E2" w:rsidRDefault="008C36E2" w:rsidP="008C36E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4D589A" w14:textId="333AB42E" w:rsidR="00B00C08" w:rsidRPr="00137FD1" w:rsidRDefault="00137FD1" w:rsidP="00137FD1">
      <w:pPr>
        <w:pStyle w:val="22"/>
        <w:rPr>
          <w:b/>
          <w:bCs/>
          <w:color w:val="auto"/>
          <w:sz w:val="28"/>
          <w:szCs w:val="28"/>
        </w:rPr>
      </w:pPr>
      <w:bookmarkStart w:id="7" w:name="_Toc79590888"/>
      <w:r>
        <w:rPr>
          <w:b/>
          <w:bCs/>
          <w:color w:val="auto"/>
          <w:sz w:val="28"/>
          <w:szCs w:val="28"/>
          <w:lang w:val="ru-RU"/>
        </w:rPr>
        <w:t>1.</w:t>
      </w:r>
      <w:r w:rsidR="00D37157">
        <w:rPr>
          <w:b/>
          <w:bCs/>
          <w:color w:val="auto"/>
          <w:sz w:val="28"/>
          <w:szCs w:val="28"/>
          <w:lang w:val="ru-RU"/>
        </w:rPr>
        <w:t>6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="00FC756C" w:rsidRPr="00137FD1">
        <w:rPr>
          <w:b/>
          <w:bCs/>
          <w:color w:val="auto"/>
          <w:sz w:val="28"/>
          <w:szCs w:val="28"/>
        </w:rPr>
        <w:t>П</w:t>
      </w:r>
      <w:r w:rsidR="00B00C08" w:rsidRPr="00137FD1">
        <w:rPr>
          <w:b/>
          <w:bCs/>
          <w:color w:val="auto"/>
          <w:sz w:val="28"/>
          <w:szCs w:val="28"/>
        </w:rPr>
        <w:t>ланируемые результаты</w:t>
      </w:r>
      <w:bookmarkEnd w:id="7"/>
    </w:p>
    <w:p w14:paraId="7DD64F91" w14:textId="77777777" w:rsidR="00FC756C" w:rsidRPr="00FC756C" w:rsidRDefault="00FC756C" w:rsidP="00FC756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756C">
        <w:rPr>
          <w:rFonts w:ascii="Times New Roman" w:hAnsi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 </w:t>
      </w:r>
    </w:p>
    <w:p w14:paraId="21B76FD4" w14:textId="77777777" w:rsidR="00FC756C" w:rsidRPr="00FC756C" w:rsidRDefault="00FC756C" w:rsidP="00FC756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756C">
        <w:rPr>
          <w:rFonts w:ascii="Times New Roman" w:hAnsi="Times New Roman"/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14:paraId="50D6AA92" w14:textId="77777777" w:rsidR="00FC756C" w:rsidRPr="00FC756C" w:rsidRDefault="00FC756C" w:rsidP="00FC7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4ABFA" w14:textId="04B84515" w:rsidR="00B00C08" w:rsidRDefault="00B00C08" w:rsidP="00B00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1">
        <w:rPr>
          <w:rFonts w:ascii="Times New Roman" w:hAnsi="Times New Roman" w:cs="Times New Roman"/>
          <w:i/>
          <w:iCs/>
          <w:sz w:val="28"/>
          <w:szCs w:val="28"/>
        </w:rPr>
        <w:t>Целевые ориентиры на этапе завершения освоения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325A7F" w14:textId="11CA0BF8" w:rsidR="00FC756C" w:rsidRDefault="00FC756C" w:rsidP="00FC75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eastAsia="SchoolBookAC" w:hAnsi="Times New Roman"/>
          <w:sz w:val="28"/>
          <w:szCs w:val="28"/>
        </w:rPr>
        <w:t>–</w:t>
      </w:r>
      <w:r>
        <w:rPr>
          <w:rFonts w:ascii="Times New Roman" w:eastAsia="SchoolBookAC" w:hAnsi="Times New Roman"/>
          <w:sz w:val="28"/>
          <w:szCs w:val="28"/>
        </w:rPr>
        <w:t xml:space="preserve"> </w:t>
      </w:r>
      <w:proofErr w:type="spellStart"/>
      <w:r w:rsidRPr="0055340A">
        <w:rPr>
          <w:rFonts w:ascii="Times New Roman" w:hAnsi="Times New Roman"/>
          <w:sz w:val="28"/>
          <w:szCs w:val="28"/>
        </w:rPr>
        <w:t>сформированн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5340A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я</w:t>
      </w:r>
      <w:r w:rsidRPr="0055340A">
        <w:rPr>
          <w:rFonts w:ascii="Times New Roman" w:hAnsi="Times New Roman"/>
          <w:sz w:val="28"/>
          <w:szCs w:val="28"/>
        </w:rPr>
        <w:t xml:space="preserve"> к школьному обучению;</w:t>
      </w:r>
    </w:p>
    <w:p w14:paraId="2FEA2980" w14:textId="36DE5A16" w:rsidR="00FC756C" w:rsidRDefault="00FC756C" w:rsidP="00FC75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eastAsia="SchoolBookAC" w:hAnsi="Times New Roman"/>
          <w:sz w:val="28"/>
          <w:szCs w:val="28"/>
        </w:rPr>
        <w:t>–</w:t>
      </w:r>
      <w:r>
        <w:rPr>
          <w:rFonts w:ascii="Times New Roman" w:eastAsia="SchoolBookAC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формирована мотивация к самостоятельному чтению слогов, слов, простых предложений и коротких тексов;</w:t>
      </w:r>
    </w:p>
    <w:p w14:paraId="0B32DC08" w14:textId="5E194B2D" w:rsidR="0058499C" w:rsidRDefault="0058499C" w:rsidP="00FC75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eastAsia="SchoolBookAC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сформирован навык слогового чтения с целостным прочтением отдельных слов, созданы предпосылки для чтения отдельными словами и группами слов;</w:t>
      </w:r>
    </w:p>
    <w:p w14:paraId="5A486CC9" w14:textId="514627D9" w:rsidR="00FC756C" w:rsidRDefault="00FC756C" w:rsidP="00FC75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eastAsia="SchoolBookAC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понимает значение прочитанного, может ответить на вопросы по прочитанному;</w:t>
      </w:r>
    </w:p>
    <w:p w14:paraId="2814AA13" w14:textId="77777777" w:rsidR="00FC756C" w:rsidRPr="0055340A" w:rsidRDefault="00FC756C" w:rsidP="00FC75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eastAsia="SchoolBookAC" w:hAnsi="Times New Roman"/>
          <w:sz w:val="28"/>
          <w:szCs w:val="28"/>
        </w:rPr>
        <w:t>–</w:t>
      </w:r>
      <w:r w:rsidRPr="0055340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55340A">
        <w:rPr>
          <w:rFonts w:ascii="Times New Roman" w:hAnsi="Times New Roman"/>
          <w:sz w:val="28"/>
          <w:szCs w:val="28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24F6747C" w14:textId="2C3EEB74" w:rsidR="00FC756C" w:rsidRDefault="00FC756C" w:rsidP="00FC75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eastAsia="SchoolBookAC" w:hAnsi="Times New Roman"/>
          <w:sz w:val="28"/>
          <w:szCs w:val="28"/>
        </w:rPr>
        <w:t xml:space="preserve">– </w:t>
      </w:r>
      <w:r w:rsidRPr="0055340A">
        <w:rPr>
          <w:rFonts w:ascii="Times New Roman" w:hAnsi="Times New Roman"/>
          <w:sz w:val="28"/>
          <w:szCs w:val="28"/>
        </w:rPr>
        <w:t>владеет предпосылками овладения грамотой</w:t>
      </w:r>
      <w:r>
        <w:rPr>
          <w:rFonts w:ascii="Times New Roman" w:hAnsi="Times New Roman"/>
          <w:sz w:val="28"/>
          <w:szCs w:val="28"/>
        </w:rPr>
        <w:t>.</w:t>
      </w:r>
    </w:p>
    <w:p w14:paraId="04DB9D28" w14:textId="77777777" w:rsidR="00137FD1" w:rsidRPr="0055340A" w:rsidRDefault="00137FD1" w:rsidP="00FC75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E48EFA" w14:textId="3C4C4395" w:rsidR="0058499C" w:rsidRPr="00137FD1" w:rsidRDefault="00137FD1" w:rsidP="00137FD1">
      <w:pPr>
        <w:pStyle w:val="22"/>
        <w:spacing w:line="240" w:lineRule="auto"/>
        <w:rPr>
          <w:b/>
          <w:bCs/>
          <w:color w:val="auto"/>
          <w:sz w:val="28"/>
          <w:szCs w:val="28"/>
        </w:rPr>
      </w:pPr>
      <w:bookmarkStart w:id="8" w:name="_Toc78977427"/>
      <w:bookmarkStart w:id="9" w:name="_Toc79590889"/>
      <w:bookmarkStart w:id="10" w:name="_Hlk78976586"/>
      <w:r>
        <w:rPr>
          <w:b/>
          <w:bCs/>
          <w:color w:val="auto"/>
          <w:sz w:val="28"/>
          <w:szCs w:val="28"/>
          <w:lang w:val="ru-RU"/>
        </w:rPr>
        <w:t>1.</w:t>
      </w:r>
      <w:r w:rsidR="00D37157">
        <w:rPr>
          <w:b/>
          <w:bCs/>
          <w:color w:val="auto"/>
          <w:sz w:val="28"/>
          <w:szCs w:val="28"/>
          <w:lang w:val="ru-RU"/>
        </w:rPr>
        <w:t>7</w:t>
      </w: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="0058499C" w:rsidRPr="00137FD1">
        <w:rPr>
          <w:b/>
          <w:bCs/>
          <w:color w:val="auto"/>
          <w:sz w:val="28"/>
          <w:szCs w:val="28"/>
        </w:rPr>
        <w:t>Развивающее оценивание качества образовательной деятельности по Программе</w:t>
      </w:r>
      <w:bookmarkEnd w:id="8"/>
      <w:bookmarkEnd w:id="9"/>
    </w:p>
    <w:p w14:paraId="314DFECA" w14:textId="77777777" w:rsidR="0058499C" w:rsidRPr="0055340A" w:rsidRDefault="0058499C" w:rsidP="0058499C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340A">
        <w:rPr>
          <w:rFonts w:ascii="Times New Roman" w:eastAsia="Times New Roman" w:hAnsi="Times New Roman"/>
          <w:sz w:val="28"/>
          <w:szCs w:val="28"/>
        </w:rPr>
        <w:t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</w:t>
      </w:r>
    </w:p>
    <w:p w14:paraId="28F19D5C" w14:textId="77777777" w:rsidR="0058499C" w:rsidRPr="0055340A" w:rsidRDefault="0058499C" w:rsidP="0058499C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340A">
        <w:rPr>
          <w:rFonts w:ascii="Times New Roman" w:eastAsia="Times New Roman" w:hAnsi="Times New Roman"/>
          <w:sz w:val="28"/>
          <w:szCs w:val="28"/>
        </w:rPr>
        <w:lastRenderedPageBreak/>
        <w:t>Программой не предусматривается оценивание качества образовательной деятельности на основе достижения детьми с ТНР планируемых результатов освоения Программы.</w:t>
      </w:r>
    </w:p>
    <w:p w14:paraId="582EA631" w14:textId="77777777" w:rsidR="0058499C" w:rsidRPr="0055340A" w:rsidRDefault="0058499C" w:rsidP="0058499C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340A">
        <w:rPr>
          <w:rFonts w:ascii="Times New Roman" w:eastAsia="Times New Roman" w:hAnsi="Times New Roman"/>
          <w:sz w:val="28"/>
          <w:szCs w:val="28"/>
        </w:rPr>
        <w:t>Целевые ориентиры, представленные в Программе:</w:t>
      </w:r>
    </w:p>
    <w:p w14:paraId="10AA827E" w14:textId="77777777" w:rsidR="0058499C" w:rsidRPr="0055340A" w:rsidRDefault="0058499C" w:rsidP="0058499C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340A">
        <w:rPr>
          <w:rFonts w:ascii="Times New Roman" w:eastAsia="Times New Roman" w:hAnsi="Times New Roman"/>
          <w:sz w:val="28"/>
          <w:szCs w:val="28"/>
        </w:rPr>
        <w:t>- не подлежат непосредственной оценке;</w:t>
      </w:r>
    </w:p>
    <w:p w14:paraId="785CC355" w14:textId="77777777" w:rsidR="0058499C" w:rsidRPr="0055340A" w:rsidRDefault="0058499C" w:rsidP="0058499C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340A">
        <w:rPr>
          <w:rFonts w:ascii="Times New Roman" w:eastAsia="Times New Roman" w:hAnsi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обучающихся с ТНР;</w:t>
      </w:r>
    </w:p>
    <w:p w14:paraId="19BE907D" w14:textId="77777777" w:rsidR="0058499C" w:rsidRPr="0055340A" w:rsidRDefault="0058499C" w:rsidP="0058499C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340A">
        <w:rPr>
          <w:rFonts w:ascii="Times New Roman" w:eastAsia="Times New Roman" w:hAnsi="Times New Roman"/>
          <w:sz w:val="28"/>
          <w:szCs w:val="28"/>
        </w:rPr>
        <w:t>- не являются основанием для их формального сравнения с реальными достижениями детей с ТНР;</w:t>
      </w:r>
    </w:p>
    <w:p w14:paraId="3EB9C195" w14:textId="77777777" w:rsidR="0058499C" w:rsidRPr="0055340A" w:rsidRDefault="0058499C" w:rsidP="0058499C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340A">
        <w:rPr>
          <w:rFonts w:ascii="Times New Roman" w:eastAsia="Times New Roman" w:hAnsi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 с ТНР;</w:t>
      </w:r>
    </w:p>
    <w:p w14:paraId="7744577A" w14:textId="77777777" w:rsidR="0058499C" w:rsidRPr="0055340A" w:rsidRDefault="0058499C" w:rsidP="0058499C">
      <w:pPr>
        <w:widowControl w:val="0"/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340A">
        <w:rPr>
          <w:rFonts w:ascii="Times New Roman" w:eastAsia="Times New Roman" w:hAnsi="Times New Roman"/>
          <w:sz w:val="28"/>
          <w:szCs w:val="28"/>
        </w:rPr>
        <w:t>- не являются непосредственным основанием при оценке качества образования.</w:t>
      </w:r>
    </w:p>
    <w:p w14:paraId="13DCE82C" w14:textId="77777777" w:rsidR="0058499C" w:rsidRPr="0055340A" w:rsidRDefault="0058499C" w:rsidP="0058499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5340A">
        <w:rPr>
          <w:rFonts w:ascii="Times New Roman" w:hAnsi="Times New Roman"/>
          <w:sz w:val="28"/>
          <w:szCs w:val="28"/>
          <w:lang w:eastAsia="ar-SA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14:paraId="1CC39569" w14:textId="77777777" w:rsidR="0058499C" w:rsidRDefault="0058499C" w:rsidP="0058499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5340A">
        <w:rPr>
          <w:rFonts w:ascii="Times New Roman" w:hAnsi="Times New Roman"/>
          <w:sz w:val="28"/>
          <w:szCs w:val="28"/>
          <w:lang w:eastAsia="ar-SA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14:paraId="1935722E" w14:textId="6917299A" w:rsidR="0058499C" w:rsidRDefault="0058499C" w:rsidP="0058499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5340A">
        <w:rPr>
          <w:rFonts w:ascii="Times New Roman" w:hAnsi="Times New Roman"/>
          <w:sz w:val="28"/>
          <w:szCs w:val="28"/>
          <w:lang w:eastAsia="ar-SA"/>
        </w:rPr>
        <w:t>– различные шкалы индивидуального развития ребенка с ТНР</w:t>
      </w:r>
      <w:r w:rsidR="00C82269">
        <w:rPr>
          <w:rFonts w:ascii="Times New Roman" w:hAnsi="Times New Roman"/>
          <w:sz w:val="28"/>
          <w:szCs w:val="28"/>
          <w:lang w:eastAsia="ar-SA"/>
        </w:rPr>
        <w:t xml:space="preserve"> (Лист достижений освоения навыков чтения)</w:t>
      </w:r>
      <w:r w:rsidRPr="0055340A">
        <w:rPr>
          <w:rFonts w:ascii="Times New Roman" w:hAnsi="Times New Roman"/>
          <w:sz w:val="28"/>
          <w:szCs w:val="28"/>
          <w:lang w:eastAsia="ar-SA"/>
        </w:rPr>
        <w:t>.</w:t>
      </w:r>
    </w:p>
    <w:p w14:paraId="38A3EE22" w14:textId="77777777" w:rsidR="00C82269" w:rsidRDefault="00C82269" w:rsidP="0058499C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FEF8578" w14:textId="2D2F5FD9" w:rsidR="0058499C" w:rsidRDefault="0058499C" w:rsidP="00864498">
      <w:pPr>
        <w:pStyle w:val="12"/>
        <w:keepNext w:val="0"/>
        <w:keepLines w:val="0"/>
        <w:widowControl w:val="0"/>
        <w:numPr>
          <w:ilvl w:val="0"/>
          <w:numId w:val="13"/>
        </w:numPr>
        <w:spacing w:before="0" w:line="240" w:lineRule="auto"/>
        <w:rPr>
          <w:b/>
          <w:color w:val="auto"/>
          <w:sz w:val="28"/>
          <w:szCs w:val="28"/>
        </w:rPr>
      </w:pPr>
      <w:bookmarkStart w:id="11" w:name="_Toc78977428"/>
      <w:bookmarkStart w:id="12" w:name="_Toc79590890"/>
      <w:r w:rsidRPr="0055340A">
        <w:rPr>
          <w:b/>
          <w:color w:val="auto"/>
          <w:sz w:val="28"/>
          <w:szCs w:val="28"/>
        </w:rPr>
        <w:t>СОДЕРЖАТЕЛЬНЫЙ РАЗДЕЛ</w:t>
      </w:r>
      <w:bookmarkEnd w:id="11"/>
      <w:bookmarkEnd w:id="12"/>
    </w:p>
    <w:p w14:paraId="5CB880BB" w14:textId="77777777" w:rsidR="00864498" w:rsidRPr="0055340A" w:rsidRDefault="00864498" w:rsidP="00864498">
      <w:pPr>
        <w:pStyle w:val="12"/>
        <w:keepNext w:val="0"/>
        <w:keepLines w:val="0"/>
        <w:widowControl w:val="0"/>
        <w:spacing w:before="0" w:line="240" w:lineRule="auto"/>
        <w:ind w:left="720"/>
        <w:jc w:val="left"/>
        <w:rPr>
          <w:b/>
          <w:color w:val="auto"/>
          <w:sz w:val="28"/>
          <w:szCs w:val="28"/>
        </w:rPr>
      </w:pPr>
    </w:p>
    <w:p w14:paraId="24BC4026" w14:textId="0624A3E8" w:rsidR="008C36E2" w:rsidRPr="00864498" w:rsidRDefault="008C36E2" w:rsidP="00864498">
      <w:pPr>
        <w:pStyle w:val="22"/>
        <w:spacing w:line="240" w:lineRule="auto"/>
        <w:jc w:val="both"/>
        <w:rPr>
          <w:b/>
          <w:bCs/>
          <w:color w:val="auto"/>
          <w:sz w:val="28"/>
          <w:szCs w:val="28"/>
        </w:rPr>
      </w:pPr>
      <w:bookmarkStart w:id="13" w:name="_Toc79590891"/>
      <w:r w:rsidRPr="00864498">
        <w:rPr>
          <w:b/>
          <w:bCs/>
          <w:color w:val="auto"/>
          <w:sz w:val="28"/>
          <w:szCs w:val="28"/>
        </w:rPr>
        <w:t xml:space="preserve">2.1 Описание образовательной деятельности по обучению детей дошкольного возраста </w:t>
      </w:r>
      <w:r w:rsidR="00D37157" w:rsidRPr="00864498">
        <w:rPr>
          <w:b/>
          <w:bCs/>
          <w:color w:val="auto"/>
          <w:sz w:val="28"/>
          <w:szCs w:val="28"/>
          <w:lang w:val="ru-RU"/>
        </w:rPr>
        <w:t>грамоте</w:t>
      </w:r>
      <w:r w:rsidRPr="00864498">
        <w:rPr>
          <w:b/>
          <w:bCs/>
          <w:color w:val="auto"/>
          <w:sz w:val="28"/>
          <w:szCs w:val="28"/>
        </w:rPr>
        <w:t xml:space="preserve"> и интеграция с различными образовательными областями</w:t>
      </w:r>
      <w:bookmarkEnd w:id="13"/>
    </w:p>
    <w:p w14:paraId="64F5BB75" w14:textId="57334F4E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 xml:space="preserve">Осваивая данную Программу, дети находятся на начальной образовательной ступени, когда особенно важно развитие ребенка в целом. Именно поэтому обучение </w:t>
      </w:r>
      <w:r w:rsidR="00D37157">
        <w:rPr>
          <w:color w:val="000000"/>
          <w:sz w:val="28"/>
          <w:szCs w:val="28"/>
        </w:rPr>
        <w:t>чтению</w:t>
      </w:r>
      <w:r w:rsidRPr="00D37157">
        <w:rPr>
          <w:color w:val="000000"/>
          <w:sz w:val="28"/>
          <w:szCs w:val="28"/>
        </w:rPr>
        <w:t xml:space="preserve"> происходит в различных видах деятельности, которые многократно сменяют друг друга на протяжении всего занятия и предусматривают следующее:</w:t>
      </w:r>
    </w:p>
    <w:p w14:paraId="4225668C" w14:textId="2D2F9E10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 xml:space="preserve">- развитие способностей детей по восприятию </w:t>
      </w:r>
      <w:r w:rsidR="00D37157">
        <w:rPr>
          <w:color w:val="000000"/>
          <w:sz w:val="28"/>
          <w:szCs w:val="28"/>
        </w:rPr>
        <w:t>письменной речи</w:t>
      </w:r>
      <w:r w:rsidRPr="00D37157">
        <w:rPr>
          <w:color w:val="000000"/>
          <w:sz w:val="28"/>
          <w:szCs w:val="28"/>
        </w:rPr>
        <w:t>;</w:t>
      </w:r>
    </w:p>
    <w:p w14:paraId="19593BB4" w14:textId="36CE7E04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 xml:space="preserve">- многократные повторения в различных играх и ситуациях для </w:t>
      </w:r>
      <w:r w:rsidR="00D37157">
        <w:rPr>
          <w:color w:val="000000"/>
          <w:sz w:val="28"/>
          <w:szCs w:val="28"/>
        </w:rPr>
        <w:t>автоматизации навыка чтения</w:t>
      </w:r>
      <w:r w:rsidRPr="00D37157">
        <w:rPr>
          <w:color w:val="000000"/>
          <w:sz w:val="28"/>
          <w:szCs w:val="28"/>
        </w:rPr>
        <w:t>;</w:t>
      </w:r>
    </w:p>
    <w:p w14:paraId="2C80D9FF" w14:textId="66191658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 xml:space="preserve">- использование продуктивной, художественно-творческой деятельности и игровой деятельности для развития мотивации, и поддержания интереса к </w:t>
      </w:r>
      <w:r w:rsidR="00D37157">
        <w:rPr>
          <w:color w:val="000000"/>
          <w:sz w:val="28"/>
          <w:szCs w:val="28"/>
        </w:rPr>
        <w:t>чтению</w:t>
      </w:r>
      <w:r w:rsidRPr="00D37157">
        <w:rPr>
          <w:color w:val="000000"/>
          <w:sz w:val="28"/>
          <w:szCs w:val="28"/>
        </w:rPr>
        <w:t>;</w:t>
      </w:r>
    </w:p>
    <w:p w14:paraId="6637E58C" w14:textId="711A20DA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 xml:space="preserve">- применение группой и парной форм взаимодействия на занятии для развития социально-коммуникативных навыков и решения </w:t>
      </w:r>
      <w:r w:rsidR="00D37157">
        <w:rPr>
          <w:color w:val="000000"/>
          <w:sz w:val="28"/>
          <w:szCs w:val="28"/>
        </w:rPr>
        <w:t>образовательных</w:t>
      </w:r>
      <w:r w:rsidRPr="00D37157">
        <w:rPr>
          <w:color w:val="000000"/>
          <w:sz w:val="28"/>
          <w:szCs w:val="28"/>
        </w:rPr>
        <w:t xml:space="preserve"> задач;</w:t>
      </w:r>
    </w:p>
    <w:p w14:paraId="096E2ADE" w14:textId="77777777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>- создание ситуаций, предполагающих успешность детей для создания психологически комфортной обстановки и сохранения высокого уровня мотивации.</w:t>
      </w:r>
    </w:p>
    <w:p w14:paraId="626F358D" w14:textId="07943DE9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lastRenderedPageBreak/>
        <w:t xml:space="preserve">Занятия по </w:t>
      </w:r>
      <w:r w:rsidR="00D37157">
        <w:rPr>
          <w:color w:val="000000"/>
          <w:sz w:val="28"/>
          <w:szCs w:val="28"/>
        </w:rPr>
        <w:t>освоению навыка чтения</w:t>
      </w:r>
      <w:r w:rsidRPr="00D37157">
        <w:rPr>
          <w:color w:val="000000"/>
          <w:sz w:val="28"/>
          <w:szCs w:val="28"/>
        </w:rPr>
        <w:t xml:space="preserve"> в рамках данной Программы предполагает интеграцию всех образовательных областей:</w:t>
      </w:r>
    </w:p>
    <w:p w14:paraId="5F66572F" w14:textId="77777777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i/>
          <w:iCs/>
          <w:color w:val="000000"/>
          <w:sz w:val="28"/>
          <w:szCs w:val="28"/>
        </w:rPr>
        <w:t>Социально-коммуникативное развитие</w:t>
      </w:r>
      <w:r w:rsidRPr="00D37157">
        <w:rPr>
          <w:color w:val="000000"/>
          <w:sz w:val="28"/>
          <w:szCs w:val="28"/>
        </w:rPr>
        <w:t>.</w:t>
      </w:r>
    </w:p>
    <w:p w14:paraId="3F96C067" w14:textId="77777777" w:rsid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>Через разнообразные виды деятельности дети учатся работать в группах</w:t>
      </w:r>
      <w:r w:rsidR="00D37157">
        <w:rPr>
          <w:color w:val="000000"/>
          <w:sz w:val="28"/>
          <w:szCs w:val="28"/>
        </w:rPr>
        <w:t xml:space="preserve"> и парах</w:t>
      </w:r>
      <w:r w:rsidRPr="00D37157">
        <w:rPr>
          <w:color w:val="000000"/>
          <w:sz w:val="28"/>
          <w:szCs w:val="28"/>
        </w:rPr>
        <w:t xml:space="preserve">, а также индивидуально. Они учатся соблюдать очередность, умение обмениваться игрушками, картинками, </w:t>
      </w:r>
      <w:r w:rsidR="00D37157">
        <w:rPr>
          <w:color w:val="000000"/>
          <w:sz w:val="28"/>
          <w:szCs w:val="28"/>
        </w:rPr>
        <w:t>материалами для чтения</w:t>
      </w:r>
      <w:r w:rsidRPr="00D37157">
        <w:rPr>
          <w:color w:val="000000"/>
          <w:sz w:val="28"/>
          <w:szCs w:val="28"/>
        </w:rPr>
        <w:t xml:space="preserve">. </w:t>
      </w:r>
      <w:r w:rsidR="00D37157">
        <w:rPr>
          <w:color w:val="000000"/>
          <w:sz w:val="28"/>
          <w:szCs w:val="28"/>
        </w:rPr>
        <w:t xml:space="preserve">Учатся читать по очереди, по ролям. </w:t>
      </w:r>
    </w:p>
    <w:p w14:paraId="742B94AA" w14:textId="41CBB976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>В ходе занятий дети получают различные задания от педагога, где ребенку предлагается раздать для всех картинки, убрать свое рабочее место и т.д.</w:t>
      </w:r>
    </w:p>
    <w:p w14:paraId="46F341DB" w14:textId="77777777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D37157">
        <w:rPr>
          <w:i/>
          <w:iCs/>
          <w:color w:val="000000"/>
          <w:sz w:val="28"/>
          <w:szCs w:val="28"/>
        </w:rPr>
        <w:t>Развитие речи.</w:t>
      </w:r>
    </w:p>
    <w:p w14:paraId="755564C5" w14:textId="6B22B07C" w:rsidR="008C36E2" w:rsidRPr="00D37157" w:rsidRDefault="00D37157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письменной речи, составления предложений и тексов, рассказа по картинке. Дети учатся правильному употреблению слов и словосочетаний. У</w:t>
      </w:r>
      <w:r w:rsidR="008C36E2" w:rsidRPr="00D37157">
        <w:rPr>
          <w:color w:val="000000"/>
          <w:sz w:val="28"/>
          <w:szCs w:val="28"/>
        </w:rPr>
        <w:t xml:space="preserve"> детей </w:t>
      </w:r>
      <w:r w:rsidR="006145BF">
        <w:rPr>
          <w:color w:val="000000"/>
          <w:sz w:val="28"/>
          <w:szCs w:val="28"/>
        </w:rPr>
        <w:t xml:space="preserve">расширяется словарных запас, </w:t>
      </w:r>
      <w:r w:rsidR="008C36E2" w:rsidRPr="00D37157">
        <w:rPr>
          <w:color w:val="000000"/>
          <w:sz w:val="28"/>
          <w:szCs w:val="28"/>
        </w:rPr>
        <w:t xml:space="preserve">развиваются </w:t>
      </w:r>
      <w:proofErr w:type="spellStart"/>
      <w:r w:rsidR="008C36E2" w:rsidRPr="00D37157">
        <w:rPr>
          <w:color w:val="000000"/>
          <w:sz w:val="28"/>
          <w:szCs w:val="28"/>
        </w:rPr>
        <w:t>графомоторные</w:t>
      </w:r>
      <w:proofErr w:type="spellEnd"/>
      <w:r w:rsidR="008C36E2" w:rsidRPr="00D37157">
        <w:rPr>
          <w:color w:val="000000"/>
          <w:sz w:val="28"/>
          <w:szCs w:val="28"/>
        </w:rPr>
        <w:t xml:space="preserve"> навыки.</w:t>
      </w:r>
    </w:p>
    <w:p w14:paraId="6807E29C" w14:textId="77777777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D37157">
        <w:rPr>
          <w:i/>
          <w:iCs/>
          <w:color w:val="000000"/>
          <w:sz w:val="28"/>
          <w:szCs w:val="28"/>
        </w:rPr>
        <w:t>Познавательное развитие.</w:t>
      </w:r>
    </w:p>
    <w:p w14:paraId="54C7464A" w14:textId="288AAB4A" w:rsidR="00D37157" w:rsidRDefault="00D37157" w:rsidP="006145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построена на формировании навыков чтения на основе развития основных психических функций ребенка: внимани</w:t>
      </w:r>
      <w:r w:rsidR="006145B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памяти, мышлени</w:t>
      </w:r>
      <w:r w:rsidR="006145B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 Программа предполагает целенаправленную работы в данном направлении</w:t>
      </w:r>
      <w:r w:rsidR="006145BF">
        <w:rPr>
          <w:color w:val="000000"/>
          <w:sz w:val="28"/>
          <w:szCs w:val="28"/>
        </w:rPr>
        <w:t xml:space="preserve"> (работа с корректурными пробами, таблицами </w:t>
      </w:r>
      <w:proofErr w:type="spellStart"/>
      <w:r w:rsidR="006145BF">
        <w:rPr>
          <w:color w:val="000000"/>
          <w:sz w:val="28"/>
          <w:szCs w:val="28"/>
        </w:rPr>
        <w:t>Шульте</w:t>
      </w:r>
      <w:proofErr w:type="spellEnd"/>
      <w:r w:rsidR="006145BF">
        <w:rPr>
          <w:color w:val="000000"/>
          <w:sz w:val="28"/>
          <w:szCs w:val="28"/>
        </w:rPr>
        <w:t>, решение ребусов, головоломок, отгадывание кроссвордов, освоение простых мнемотехник и т.д.).</w:t>
      </w:r>
    </w:p>
    <w:p w14:paraId="7737A884" w14:textId="47A9B666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45BF">
        <w:rPr>
          <w:i/>
          <w:iCs/>
          <w:color w:val="000000"/>
          <w:sz w:val="28"/>
          <w:szCs w:val="28"/>
        </w:rPr>
        <w:t>Художественно-эстетическое развитие</w:t>
      </w:r>
      <w:r w:rsidRPr="00D37157">
        <w:rPr>
          <w:color w:val="000000"/>
          <w:sz w:val="28"/>
          <w:szCs w:val="28"/>
        </w:rPr>
        <w:t>.</w:t>
      </w:r>
    </w:p>
    <w:p w14:paraId="2D48C644" w14:textId="43F2D255" w:rsidR="008C36E2" w:rsidRPr="00D37157" w:rsidRDefault="008C36E2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157">
        <w:rPr>
          <w:color w:val="000000"/>
          <w:sz w:val="28"/>
          <w:szCs w:val="28"/>
        </w:rPr>
        <w:t>На занятиях практикуются задания по ручному творчеству, предполагающие использование детьми различных средств и инструментов (клея, ножниц, карандашей, мелков</w:t>
      </w:r>
      <w:r w:rsidR="006145BF">
        <w:rPr>
          <w:color w:val="000000"/>
          <w:sz w:val="28"/>
          <w:szCs w:val="28"/>
        </w:rPr>
        <w:t>, пластилина</w:t>
      </w:r>
      <w:r w:rsidRPr="00D37157">
        <w:rPr>
          <w:color w:val="000000"/>
          <w:sz w:val="28"/>
          <w:szCs w:val="28"/>
        </w:rPr>
        <w:t>). Дети учатся заштриховывать, аккуратно разукрашивать, сгибать листы по линиям, ориентироваться на листе бумаге и т.д.</w:t>
      </w:r>
    </w:p>
    <w:p w14:paraId="5F39CA95" w14:textId="77777777" w:rsidR="008C36E2" w:rsidRPr="006145BF" w:rsidRDefault="008C36E2" w:rsidP="00D37157">
      <w:pPr>
        <w:pStyle w:val="a5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6145BF">
        <w:rPr>
          <w:i/>
          <w:iCs/>
          <w:color w:val="000000"/>
          <w:sz w:val="28"/>
          <w:szCs w:val="28"/>
        </w:rPr>
        <w:t>Физическое развитие.</w:t>
      </w:r>
    </w:p>
    <w:p w14:paraId="0B467195" w14:textId="55EF8B8B" w:rsidR="006145BF" w:rsidRDefault="006145BF" w:rsidP="00D3715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занятий предусмотрена обязательная двигательная активность ребенка, выполнение </w:t>
      </w:r>
      <w:proofErr w:type="spellStart"/>
      <w:r>
        <w:rPr>
          <w:color w:val="000000"/>
          <w:sz w:val="28"/>
          <w:szCs w:val="28"/>
        </w:rPr>
        <w:t>кинезиологических</w:t>
      </w:r>
      <w:proofErr w:type="spellEnd"/>
      <w:r>
        <w:rPr>
          <w:color w:val="000000"/>
          <w:sz w:val="28"/>
          <w:szCs w:val="28"/>
        </w:rPr>
        <w:t xml:space="preserve"> упражнений, гимнастики для глаз. </w:t>
      </w:r>
    </w:p>
    <w:p w14:paraId="3623B7E6" w14:textId="1352BC23" w:rsidR="006145BF" w:rsidRDefault="006145BF" w:rsidP="0013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8D6E7" w14:textId="77777777" w:rsidR="006145BF" w:rsidRPr="006145BF" w:rsidRDefault="006145BF" w:rsidP="006145BF">
      <w:pPr>
        <w:pStyle w:val="22"/>
        <w:spacing w:line="240" w:lineRule="auto"/>
        <w:rPr>
          <w:b/>
          <w:bCs/>
          <w:color w:val="auto"/>
          <w:sz w:val="28"/>
          <w:szCs w:val="28"/>
        </w:rPr>
      </w:pPr>
      <w:bookmarkStart w:id="14" w:name="_Toc79590892"/>
      <w:r w:rsidRPr="006145BF">
        <w:rPr>
          <w:b/>
          <w:bCs/>
          <w:color w:val="auto"/>
          <w:sz w:val="28"/>
          <w:szCs w:val="28"/>
        </w:rPr>
        <w:t>2.2. Описание форм, способов и средств реализации Программы с учетом возрастных и индивидуальных особенностей воспитанников, специфики их образовательной потребностей и интересов</w:t>
      </w:r>
      <w:bookmarkEnd w:id="14"/>
    </w:p>
    <w:p w14:paraId="4E092592" w14:textId="6264A4A9" w:rsidR="006145BF" w:rsidRDefault="006145BF" w:rsidP="006145BF">
      <w:pPr>
        <w:pStyle w:val="a5"/>
        <w:ind w:firstLine="708"/>
        <w:rPr>
          <w:color w:val="000000"/>
          <w:sz w:val="28"/>
          <w:szCs w:val="28"/>
        </w:rPr>
      </w:pPr>
      <w:r w:rsidRPr="006145BF">
        <w:rPr>
          <w:color w:val="000000"/>
          <w:sz w:val="28"/>
          <w:szCs w:val="28"/>
        </w:rPr>
        <w:t xml:space="preserve">Основной формой реализации Программы является занятие, которое, в свою очередь, имеет свои структурные элементы, помогающие детям </w:t>
      </w:r>
      <w:r>
        <w:rPr>
          <w:color w:val="000000"/>
          <w:sz w:val="28"/>
          <w:szCs w:val="28"/>
        </w:rPr>
        <w:t xml:space="preserve">осваивать </w:t>
      </w:r>
      <w:proofErr w:type="gramStart"/>
      <w:r>
        <w:rPr>
          <w:color w:val="000000"/>
          <w:sz w:val="28"/>
          <w:szCs w:val="28"/>
        </w:rPr>
        <w:t>навыки чтения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6145BF">
        <w:rPr>
          <w:color w:val="000000"/>
          <w:sz w:val="28"/>
          <w:szCs w:val="28"/>
        </w:rPr>
        <w:t>и способствует развитию ребенка в целом.</w:t>
      </w:r>
    </w:p>
    <w:p w14:paraId="11CE3204" w14:textId="77777777" w:rsidR="006145BF" w:rsidRDefault="006145BF" w:rsidP="0061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не предусматривает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освоения грамоты дошкольниками. Обучение по Программе могут начать дети, знакомые с более, чем 50% букв русского алфавита.</w:t>
      </w:r>
    </w:p>
    <w:p w14:paraId="2E618790" w14:textId="77777777" w:rsidR="006145BF" w:rsidRPr="00C82269" w:rsidRDefault="006145BF" w:rsidP="0061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Работа по Программе предполагает следующие направления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26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детьми:</w:t>
      </w:r>
    </w:p>
    <w:p w14:paraId="6E9A7D6B" w14:textId="77777777" w:rsidR="006145BF" w:rsidRPr="00C82269" w:rsidRDefault="006145BF" w:rsidP="006145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Автоматизация </w:t>
      </w:r>
      <w:proofErr w:type="spellStart"/>
      <w:r w:rsidRPr="00C82269">
        <w:rPr>
          <w:rFonts w:ascii="Times New Roman" w:hAnsi="Times New Roman" w:cs="Times New Roman"/>
          <w:sz w:val="28"/>
          <w:szCs w:val="28"/>
        </w:rPr>
        <w:t>слогослияния</w:t>
      </w:r>
      <w:proofErr w:type="spellEnd"/>
      <w:r w:rsidRPr="00C82269">
        <w:rPr>
          <w:rFonts w:ascii="Times New Roman" w:hAnsi="Times New Roman" w:cs="Times New Roman"/>
          <w:sz w:val="28"/>
          <w:szCs w:val="28"/>
        </w:rPr>
        <w:t>;</w:t>
      </w:r>
    </w:p>
    <w:p w14:paraId="37CA7778" w14:textId="77777777" w:rsidR="006145BF" w:rsidRPr="00C82269" w:rsidRDefault="006145BF" w:rsidP="006145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Развитие зрительного слежения;</w:t>
      </w:r>
    </w:p>
    <w:p w14:paraId="6D560B56" w14:textId="77777777" w:rsidR="006145BF" w:rsidRPr="00C82269" w:rsidRDefault="006145BF" w:rsidP="006145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Повышение скорости чтения за счет специально подобранного материала;</w:t>
      </w:r>
    </w:p>
    <w:p w14:paraId="18FDCCCB" w14:textId="77777777" w:rsidR="006145BF" w:rsidRPr="00C82269" w:rsidRDefault="006145BF" w:rsidP="006145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Развитие понимания прочитанного;</w:t>
      </w:r>
    </w:p>
    <w:p w14:paraId="5BA6469C" w14:textId="77777777" w:rsidR="006145BF" w:rsidRPr="00C82269" w:rsidRDefault="006145BF" w:rsidP="006145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Работа над звуковым и слоговым анализом и синтезом;</w:t>
      </w:r>
    </w:p>
    <w:p w14:paraId="14EFB7B9" w14:textId="77777777" w:rsidR="006145BF" w:rsidRPr="00C82269" w:rsidRDefault="006145BF" w:rsidP="006145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Развитие речи и внимания.</w:t>
      </w:r>
    </w:p>
    <w:p w14:paraId="4B680102" w14:textId="77777777" w:rsidR="006145BF" w:rsidRDefault="006145BF" w:rsidP="0061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69">
        <w:rPr>
          <w:rFonts w:ascii="Times New Roman" w:hAnsi="Times New Roman" w:cs="Times New Roman"/>
          <w:sz w:val="28"/>
          <w:szCs w:val="28"/>
        </w:rPr>
        <w:t>Обозначенны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2269">
        <w:rPr>
          <w:rFonts w:ascii="Times New Roman" w:hAnsi="Times New Roman" w:cs="Times New Roman"/>
          <w:sz w:val="28"/>
          <w:szCs w:val="28"/>
        </w:rPr>
        <w:t xml:space="preserve"> направления являются обязательной составляющей каж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2269">
        <w:rPr>
          <w:rFonts w:ascii="Times New Roman" w:hAnsi="Times New Roman" w:cs="Times New Roman"/>
          <w:sz w:val="28"/>
          <w:szCs w:val="28"/>
        </w:rPr>
        <w:t>ого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FB8A88" w14:textId="77777777" w:rsidR="006145BF" w:rsidRDefault="006145BF" w:rsidP="0061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выстраиваются в соответствии с примерным календарно-тематическим планом. Необходимым условием освоения Программы является постепенное овладение навыками чтения по принципу «от простого – к сложному», освоение нового раздела не начинается, пока не усвоен навык из предыдущего раздела. Календарно-тематический план может варьироваться в зависимости от индивидуальных темпов освоения навыков чтения детьми, их индивидуальных и психофизических особенностей. Наименование тем календарно-тематического плана представлены условно – выделен ключевой аспект цикла занятий. При этом следует учитывать, что формирование навыка чтения у детей идет параллельно слог-слово-словосочетание-предложение. Дети начинают чтение простых предложений, как только усвоенных знаний (букв, умения сливать слоги) достаточно для составления осмысленного предложения.</w:t>
      </w:r>
    </w:p>
    <w:p w14:paraId="1FFE7753" w14:textId="77777777" w:rsidR="006145BF" w:rsidRDefault="006145BF" w:rsidP="0061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чтению детей в фокусе внимания педагога находится не столько технические характеристики чтения, сколько формирование навыка осмысленного чтения.</w:t>
      </w:r>
    </w:p>
    <w:p w14:paraId="00345EA2" w14:textId="77777777" w:rsidR="006145BF" w:rsidRDefault="006145BF" w:rsidP="0061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составляющей занятий является разнообразие и достаточно частая смена видов деятельности, учет потребности в двигательной и игровой активности детей дошкольного возраста. </w:t>
      </w:r>
    </w:p>
    <w:p w14:paraId="06087F0A" w14:textId="77777777" w:rsidR="00D60BB2" w:rsidRDefault="00D60BB2" w:rsidP="0013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8D5BB" w14:textId="2031FDD5" w:rsidR="00C82269" w:rsidRDefault="00C82269" w:rsidP="006145BF">
      <w:pPr>
        <w:pStyle w:val="22"/>
        <w:spacing w:line="240" w:lineRule="auto"/>
        <w:rPr>
          <w:b/>
          <w:bCs/>
          <w:color w:val="auto"/>
          <w:sz w:val="28"/>
          <w:szCs w:val="28"/>
        </w:rPr>
      </w:pPr>
      <w:bookmarkStart w:id="15" w:name="_Toc79590893"/>
      <w:r w:rsidRPr="00844AAF">
        <w:rPr>
          <w:b/>
          <w:bCs/>
          <w:color w:val="auto"/>
          <w:sz w:val="28"/>
          <w:szCs w:val="28"/>
        </w:rPr>
        <w:t>2.</w:t>
      </w:r>
      <w:r w:rsidR="006145BF">
        <w:rPr>
          <w:b/>
          <w:bCs/>
          <w:color w:val="auto"/>
          <w:sz w:val="28"/>
          <w:szCs w:val="28"/>
          <w:lang w:val="ru-RU"/>
        </w:rPr>
        <w:t>3</w:t>
      </w:r>
      <w:r w:rsidRPr="00844AAF">
        <w:rPr>
          <w:b/>
          <w:bCs/>
          <w:color w:val="auto"/>
          <w:sz w:val="28"/>
          <w:szCs w:val="28"/>
        </w:rPr>
        <w:t xml:space="preserve"> Примерное комплексно-тематическое планирование </w:t>
      </w:r>
      <w:r w:rsidR="00844AAF" w:rsidRPr="00844AAF">
        <w:rPr>
          <w:b/>
          <w:bCs/>
          <w:color w:val="auto"/>
          <w:sz w:val="28"/>
          <w:szCs w:val="28"/>
        </w:rPr>
        <w:t>занятий по Программе</w:t>
      </w:r>
      <w:bookmarkEnd w:id="15"/>
    </w:p>
    <w:p w14:paraId="38E3909F" w14:textId="77777777" w:rsidR="006145BF" w:rsidRPr="00844AAF" w:rsidRDefault="006145BF" w:rsidP="006145BF">
      <w:pPr>
        <w:pStyle w:val="22"/>
        <w:spacing w:line="240" w:lineRule="auto"/>
        <w:rPr>
          <w:b/>
          <w:bCs/>
          <w:color w:val="auto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508"/>
        <w:gridCol w:w="2922"/>
        <w:gridCol w:w="3417"/>
      </w:tblGrid>
      <w:tr w:rsidR="00AD491B" w14:paraId="5BE9E181" w14:textId="77777777" w:rsidTr="00D60BB2">
        <w:tc>
          <w:tcPr>
            <w:tcW w:w="498" w:type="dxa"/>
          </w:tcPr>
          <w:p w14:paraId="58197C84" w14:textId="15D20498" w:rsidR="00CA0599" w:rsidRDefault="00CA0599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08" w:type="dxa"/>
          </w:tcPr>
          <w:p w14:paraId="5200B946" w14:textId="58B47D6C" w:rsidR="00CA0599" w:rsidRDefault="00CA0599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22" w:type="dxa"/>
          </w:tcPr>
          <w:p w14:paraId="35BCD34E" w14:textId="066FE9F0" w:rsidR="00CA0599" w:rsidRDefault="00CA0599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17" w:type="dxa"/>
          </w:tcPr>
          <w:p w14:paraId="00D08E25" w14:textId="4491C503" w:rsidR="00CA0599" w:rsidRDefault="00CA0599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AD491B" w14:paraId="0BA75DD1" w14:textId="77777777" w:rsidTr="00D60BB2">
        <w:tc>
          <w:tcPr>
            <w:tcW w:w="498" w:type="dxa"/>
          </w:tcPr>
          <w:p w14:paraId="367CF751" w14:textId="7F5DD74D" w:rsidR="00CA0599" w:rsidRPr="00CA0599" w:rsidRDefault="00CA0599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7D936A77" w14:textId="4545680C" w:rsidR="00CA0599" w:rsidRPr="00CA0599" w:rsidRDefault="00CA0599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Звук, буква, слог</w:t>
            </w:r>
          </w:p>
        </w:tc>
        <w:tc>
          <w:tcPr>
            <w:tcW w:w="2922" w:type="dxa"/>
          </w:tcPr>
          <w:p w14:paraId="1DF557D9" w14:textId="4D2B189B" w:rsidR="00CA0599" w:rsidRPr="00CA0599" w:rsidRDefault="00AB15B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з</w:t>
            </w:r>
            <w:r w:rsidR="00CA0599" w:rsidRPr="00CA0599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0599" w:rsidRPr="00CA0599">
              <w:rPr>
                <w:rFonts w:ascii="Times New Roman" w:hAnsi="Times New Roman" w:cs="Times New Roman"/>
                <w:sz w:val="28"/>
                <w:szCs w:val="28"/>
              </w:rPr>
              <w:t xml:space="preserve"> знания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узнаванием буквы. Формирование умения узнавать звук в ряду звуков, обозначать звук буквой. Чтение прямых слогов.</w:t>
            </w:r>
          </w:p>
        </w:tc>
        <w:tc>
          <w:tcPr>
            <w:tcW w:w="3417" w:type="dxa"/>
          </w:tcPr>
          <w:p w14:paraId="6888CA85" w14:textId="2EC78505" w:rsidR="00CA0599" w:rsidRPr="00CA0599" w:rsidRDefault="003E1F16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умеет</w:t>
            </w:r>
            <w:r w:rsidR="00CA0599" w:rsidRPr="00CA0599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слова, начинающиеся с заданного звука.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14:paraId="1B684EE5" w14:textId="35DAF178" w:rsidR="00CA0599" w:rsidRPr="00CA0599" w:rsidRDefault="00CA0599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599">
              <w:rPr>
                <w:rFonts w:ascii="Times New Roman" w:hAnsi="Times New Roman" w:cs="Times New Roman"/>
                <w:sz w:val="28"/>
                <w:szCs w:val="28"/>
              </w:rPr>
              <w:t>составлять слоги из данных звуков и анализировать слоги. Уме</w:t>
            </w:r>
            <w:r w:rsidR="003E1F16">
              <w:rPr>
                <w:rFonts w:ascii="Times New Roman" w:hAnsi="Times New Roman" w:cs="Times New Roman"/>
                <w:sz w:val="28"/>
                <w:szCs w:val="28"/>
              </w:rPr>
              <w:t xml:space="preserve">ет сливать </w:t>
            </w:r>
            <w:r w:rsidRPr="00CA0599">
              <w:rPr>
                <w:rFonts w:ascii="Times New Roman" w:hAnsi="Times New Roman" w:cs="Times New Roman"/>
                <w:sz w:val="28"/>
                <w:szCs w:val="28"/>
              </w:rPr>
              <w:t xml:space="preserve">слоги из </w:t>
            </w:r>
            <w:r w:rsidR="00AB15BC">
              <w:rPr>
                <w:rFonts w:ascii="Times New Roman" w:hAnsi="Times New Roman" w:cs="Times New Roman"/>
                <w:sz w:val="28"/>
                <w:szCs w:val="28"/>
              </w:rPr>
              <w:t xml:space="preserve">знакомых </w:t>
            </w:r>
            <w:r w:rsidRPr="00CA0599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AB1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91B" w14:paraId="79E17361" w14:textId="77777777" w:rsidTr="00D60BB2">
        <w:tc>
          <w:tcPr>
            <w:tcW w:w="498" w:type="dxa"/>
          </w:tcPr>
          <w:p w14:paraId="2EC6DE5D" w14:textId="095BC7E1" w:rsidR="00CA0599" w:rsidRDefault="00AB15BC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08" w:type="dxa"/>
          </w:tcPr>
          <w:p w14:paraId="18BDC175" w14:textId="7B1675F8" w:rsidR="00CA0599" w:rsidRPr="00AB15BC" w:rsidRDefault="00AB15BC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«Читаем слоги, составляем слово»</w:t>
            </w:r>
          </w:p>
        </w:tc>
        <w:tc>
          <w:tcPr>
            <w:tcW w:w="2922" w:type="dxa"/>
          </w:tcPr>
          <w:p w14:paraId="44ABE197" w14:textId="75C7AFA1" w:rsidR="00CA0599" w:rsidRPr="00AB15BC" w:rsidRDefault="00AB15BC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BC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AB15BC">
              <w:rPr>
                <w:rFonts w:ascii="Times New Roman" w:hAnsi="Times New Roman" w:cs="Times New Roman"/>
                <w:sz w:val="28"/>
                <w:szCs w:val="28"/>
              </w:rPr>
              <w:t>слогослияния</w:t>
            </w:r>
            <w:proofErr w:type="spellEnd"/>
            <w:r w:rsidRPr="00AB15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«Слоговые лесенки». </w:t>
            </w:r>
            <w:r w:rsidR="003E1F16">
              <w:rPr>
                <w:rFonts w:ascii="Times New Roman" w:hAnsi="Times New Roman" w:cs="Times New Roman"/>
                <w:sz w:val="28"/>
                <w:szCs w:val="28"/>
              </w:rPr>
              <w:t>Игра «составь слово», слоговые цепочки.</w:t>
            </w:r>
          </w:p>
        </w:tc>
        <w:tc>
          <w:tcPr>
            <w:tcW w:w="3417" w:type="dxa"/>
          </w:tcPr>
          <w:p w14:paraId="42B376CD" w14:textId="28A9898E" w:rsidR="00CA0599" w:rsidRPr="003E1F16" w:rsidRDefault="003E1F16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16">
              <w:rPr>
                <w:rFonts w:ascii="Times New Roman" w:hAnsi="Times New Roman" w:cs="Times New Roman"/>
                <w:sz w:val="28"/>
                <w:szCs w:val="28"/>
              </w:rPr>
              <w:t>Ребенок называет увиденный слог.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составить слово из слога путем прибавления буквы (ДО-М, СО-М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D491B" w14:paraId="039E762E" w14:textId="77777777" w:rsidTr="00D60BB2">
        <w:tc>
          <w:tcPr>
            <w:tcW w:w="498" w:type="dxa"/>
          </w:tcPr>
          <w:p w14:paraId="5914596E" w14:textId="79681329" w:rsidR="00CA0599" w:rsidRDefault="003E1F16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14:paraId="307EA559" w14:textId="348FF6BB" w:rsidR="00CA0599" w:rsidRPr="003E1F16" w:rsidRDefault="003E1F16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Слоги и слова</w:t>
            </w:r>
            <w:r w:rsidRPr="003E1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2" w:type="dxa"/>
          </w:tcPr>
          <w:p w14:paraId="69FDFBEC" w14:textId="7021E442" w:rsidR="00CA0599" w:rsidRDefault="003E1F16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5BC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AB15BC">
              <w:rPr>
                <w:rFonts w:ascii="Times New Roman" w:hAnsi="Times New Roman" w:cs="Times New Roman"/>
                <w:sz w:val="28"/>
                <w:szCs w:val="28"/>
              </w:rPr>
              <w:t>слогослияния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чтение простых слов. Работа со слоговыми таблицами.</w:t>
            </w:r>
          </w:p>
        </w:tc>
        <w:tc>
          <w:tcPr>
            <w:tcW w:w="3417" w:type="dxa"/>
          </w:tcPr>
          <w:p w14:paraId="059A182F" w14:textId="636AEEF1" w:rsidR="00CA0599" w:rsidRPr="003E1F16" w:rsidRDefault="003E1F16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1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находит заданный слог,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называет увиденный слог, может составить слово из двух простых слогов (КА-ША и т.п.)</w:t>
            </w:r>
          </w:p>
        </w:tc>
      </w:tr>
      <w:tr w:rsidR="00AD491B" w14:paraId="0CF5F329" w14:textId="77777777" w:rsidTr="00D60BB2">
        <w:tc>
          <w:tcPr>
            <w:tcW w:w="498" w:type="dxa"/>
          </w:tcPr>
          <w:p w14:paraId="7128718A" w14:textId="185D8B97" w:rsidR="00CA0599" w:rsidRDefault="003E1F16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769D2356" w14:textId="04C14AFF" w:rsidR="00CA0599" w:rsidRDefault="003E1F16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Такие похожие слова</w:t>
            </w:r>
          </w:p>
        </w:tc>
        <w:tc>
          <w:tcPr>
            <w:tcW w:w="2922" w:type="dxa"/>
          </w:tcPr>
          <w:p w14:paraId="24531E06" w14:textId="7087F763" w:rsidR="00CA0599" w:rsidRPr="00717BC7" w:rsidRDefault="003E1F16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7BC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717BC7">
              <w:rPr>
                <w:rFonts w:ascii="Times New Roman" w:hAnsi="Times New Roman" w:cs="Times New Roman"/>
                <w:sz w:val="28"/>
                <w:szCs w:val="28"/>
              </w:rPr>
              <w:t>слогослияния</w:t>
            </w:r>
            <w:proofErr w:type="spellEnd"/>
            <w:r w:rsidRPr="00717BC7">
              <w:rPr>
                <w:rFonts w:ascii="Times New Roman" w:hAnsi="Times New Roman" w:cs="Times New Roman"/>
                <w:sz w:val="28"/>
                <w:szCs w:val="28"/>
              </w:rPr>
              <w:t>, чтение простых слов. Окончание слова.  Работа со слого</w:t>
            </w:r>
            <w:r w:rsidRPr="00717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="00717BC7" w:rsidRPr="00717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717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</w:t>
            </w:r>
            <w:r w:rsidR="00717BC7" w:rsidRPr="00717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717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Пары слов.</w:t>
            </w:r>
          </w:p>
        </w:tc>
        <w:tc>
          <w:tcPr>
            <w:tcW w:w="3417" w:type="dxa"/>
          </w:tcPr>
          <w:p w14:paraId="05619DF8" w14:textId="3134BE8B" w:rsidR="00CA0599" w:rsidRPr="00717BC7" w:rsidRDefault="00717BC7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C7">
              <w:rPr>
                <w:rFonts w:ascii="Times New Roman" w:hAnsi="Times New Roman" w:cs="Times New Roman"/>
                <w:sz w:val="28"/>
                <w:szCs w:val="28"/>
              </w:rPr>
              <w:t xml:space="preserve">Ребенок читает простые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Различает</w:t>
            </w:r>
            <w:r w:rsidRPr="00717BC7">
              <w:rPr>
                <w:rFonts w:ascii="Times New Roman" w:hAnsi="Times New Roman" w:cs="Times New Roman"/>
                <w:sz w:val="28"/>
                <w:szCs w:val="28"/>
              </w:rPr>
              <w:t xml:space="preserve"> слова в единственном и множественном числе (ДОМ – ДОМА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употребеленные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падежах (СУМКА – СУМКУ и т.д.)</w:t>
            </w:r>
          </w:p>
        </w:tc>
      </w:tr>
      <w:tr w:rsidR="00AD491B" w14:paraId="3EAD8A73" w14:textId="77777777" w:rsidTr="00D60BB2">
        <w:tc>
          <w:tcPr>
            <w:tcW w:w="498" w:type="dxa"/>
          </w:tcPr>
          <w:p w14:paraId="527E2AFC" w14:textId="4F7EAE6A" w:rsidR="00CA0599" w:rsidRDefault="00717BC7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8" w:type="dxa"/>
          </w:tcPr>
          <w:p w14:paraId="3F876E84" w14:textId="3D40A8DE" w:rsidR="00CA0599" w:rsidRDefault="00717BC7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 употребляемые слова</w:t>
            </w:r>
          </w:p>
        </w:tc>
        <w:tc>
          <w:tcPr>
            <w:tcW w:w="2922" w:type="dxa"/>
          </w:tcPr>
          <w:p w14:paraId="3AE702AA" w14:textId="6840D46B" w:rsidR="00CA0599" w:rsidRPr="00717BC7" w:rsidRDefault="00717BC7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Тренируем зрительный гнозис. </w:t>
            </w:r>
            <w:r w:rsidRPr="00717BC7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узнавания часто употребляемых простых слов. Игра «Найди слово»</w:t>
            </w:r>
          </w:p>
        </w:tc>
        <w:tc>
          <w:tcPr>
            <w:tcW w:w="3417" w:type="dxa"/>
          </w:tcPr>
          <w:p w14:paraId="49A79FE2" w14:textId="7D30F904" w:rsidR="00CA0599" w:rsidRPr="00717BC7" w:rsidRDefault="00717BC7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C7">
              <w:rPr>
                <w:rFonts w:ascii="Times New Roman" w:hAnsi="Times New Roman" w:cs="Times New Roman"/>
                <w:sz w:val="28"/>
                <w:szCs w:val="28"/>
              </w:rPr>
              <w:t>Ребенок целостно читает простые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предлоги)</w:t>
            </w:r>
            <w:r w:rsidRPr="00717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BB2" w14:paraId="2E51117B" w14:textId="77777777" w:rsidTr="00D60BB2">
        <w:tc>
          <w:tcPr>
            <w:tcW w:w="498" w:type="dxa"/>
          </w:tcPr>
          <w:p w14:paraId="30487831" w14:textId="4702EA2E" w:rsid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08" w:type="dxa"/>
          </w:tcPr>
          <w:p w14:paraId="6737CBBC" w14:textId="11E7F990" w:rsid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Читаем слова с буквой «Й»</w:t>
            </w:r>
          </w:p>
        </w:tc>
        <w:tc>
          <w:tcPr>
            <w:tcW w:w="2922" w:type="dxa"/>
          </w:tcPr>
          <w:p w14:paraId="628FE6A1" w14:textId="5E7CEDE4" w:rsid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слогослияния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Навык чтения слогов и слов с буквой «Й».</w:t>
            </w:r>
          </w:p>
        </w:tc>
        <w:tc>
          <w:tcPr>
            <w:tcW w:w="3417" w:type="dxa"/>
          </w:tcPr>
          <w:p w14:paraId="458F8794" w14:textId="72937AC7" w:rsidR="00AD491B" w:rsidRPr="00717BC7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читает простые слова с буквой «Й». </w:t>
            </w:r>
          </w:p>
        </w:tc>
      </w:tr>
      <w:tr w:rsidR="00AD491B" w:rsidRPr="00AD491B" w14:paraId="15BDDBC1" w14:textId="77777777" w:rsidTr="00D60BB2">
        <w:tc>
          <w:tcPr>
            <w:tcW w:w="498" w:type="dxa"/>
          </w:tcPr>
          <w:p w14:paraId="22A54674" w14:textId="55DECB90" w:rsidR="00CA0599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08" w:type="dxa"/>
          </w:tcPr>
          <w:p w14:paraId="62F4C447" w14:textId="1F046C1D" w:rsidR="00CA0599" w:rsidRPr="00AD491B" w:rsidRDefault="00717BC7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Читаем стечения согласных</w:t>
            </w:r>
          </w:p>
        </w:tc>
        <w:tc>
          <w:tcPr>
            <w:tcW w:w="2922" w:type="dxa"/>
          </w:tcPr>
          <w:p w14:paraId="736D2A8B" w14:textId="671B4EF6" w:rsidR="00CA0599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AD491B">
              <w:rPr>
                <w:rFonts w:ascii="Times New Roman" w:hAnsi="Times New Roman" w:cs="Times New Roman"/>
                <w:sz w:val="28"/>
                <w:szCs w:val="28"/>
              </w:rPr>
              <w:t>слогослияния</w:t>
            </w:r>
            <w:proofErr w:type="spellEnd"/>
            <w:r w:rsidRPr="00AD4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«Слоговые лесенки» со стечением согласных.</w:t>
            </w:r>
          </w:p>
        </w:tc>
        <w:tc>
          <w:tcPr>
            <w:tcW w:w="3417" w:type="dxa"/>
          </w:tcPr>
          <w:p w14:paraId="631AC9D5" w14:textId="0B8DE945" w:rsidR="00CA0599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sz w:val="28"/>
                <w:szCs w:val="28"/>
              </w:rPr>
              <w:t xml:space="preserve">Ребенок читает слоги со стечением согласных (2-3 согласных подряд), читает слова со стечением согласных вначале слова (2-3), в конце слова (2). </w:t>
            </w:r>
          </w:p>
        </w:tc>
      </w:tr>
      <w:tr w:rsidR="00AD491B" w:rsidRPr="00AD491B" w14:paraId="361A72F5" w14:textId="77777777" w:rsidTr="00D60BB2">
        <w:tc>
          <w:tcPr>
            <w:tcW w:w="498" w:type="dxa"/>
          </w:tcPr>
          <w:p w14:paraId="2FA439C1" w14:textId="5F343FE2" w:rsidR="00CA0599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08" w:type="dxa"/>
          </w:tcPr>
          <w:p w14:paraId="58C73E24" w14:textId="7A52D613" w:rsidR="00CA0599" w:rsidRPr="006A42EF" w:rsidRDefault="00717BC7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Читаем слова с мягким знако</w:t>
            </w:r>
            <w:r w:rsidR="00AD491B" w:rsidRPr="006A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922" w:type="dxa"/>
          </w:tcPr>
          <w:p w14:paraId="08573D29" w14:textId="4D42E5D0" w:rsidR="00CA0599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AD491B">
              <w:rPr>
                <w:rFonts w:ascii="Times New Roman" w:hAnsi="Times New Roman" w:cs="Times New Roman"/>
                <w:sz w:val="28"/>
                <w:szCs w:val="28"/>
              </w:rPr>
              <w:t>слослияния</w:t>
            </w:r>
            <w:proofErr w:type="spellEnd"/>
            <w:r w:rsidRPr="00AD491B">
              <w:rPr>
                <w:rFonts w:ascii="Times New Roman" w:hAnsi="Times New Roman" w:cs="Times New Roman"/>
                <w:sz w:val="28"/>
                <w:szCs w:val="28"/>
              </w:rPr>
              <w:t>. Смягчение согласных при чтении.</w:t>
            </w:r>
          </w:p>
        </w:tc>
        <w:tc>
          <w:tcPr>
            <w:tcW w:w="3417" w:type="dxa"/>
          </w:tcPr>
          <w:p w14:paraId="6EA7CAC2" w14:textId="0B5E1C20" w:rsidR="00CA0599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sz w:val="28"/>
                <w:szCs w:val="28"/>
              </w:rPr>
              <w:t xml:space="preserve">Ребенок читает слоги с мягким знаком. Может передать разницу между твердым и мягким звуком. </w:t>
            </w:r>
          </w:p>
        </w:tc>
      </w:tr>
      <w:tr w:rsidR="006A42EF" w:rsidRPr="00AD491B" w14:paraId="60EF7E08" w14:textId="77777777" w:rsidTr="00D60BB2">
        <w:tc>
          <w:tcPr>
            <w:tcW w:w="498" w:type="dxa"/>
          </w:tcPr>
          <w:p w14:paraId="1EAB34E0" w14:textId="7283A281" w:rsidR="00717BC7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08" w:type="dxa"/>
          </w:tcPr>
          <w:p w14:paraId="291848B2" w14:textId="0E806098" w:rsidR="00717BC7" w:rsidRPr="006A42EF" w:rsidRDefault="00AD491B" w:rsidP="0084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из 3 слогов</w:t>
            </w:r>
          </w:p>
        </w:tc>
        <w:tc>
          <w:tcPr>
            <w:tcW w:w="2922" w:type="dxa"/>
          </w:tcPr>
          <w:p w14:paraId="23A9ADE8" w14:textId="1581CD7C" w:rsidR="00717BC7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AD491B">
              <w:rPr>
                <w:rFonts w:ascii="Times New Roman" w:hAnsi="Times New Roman" w:cs="Times New Roman"/>
                <w:sz w:val="28"/>
                <w:szCs w:val="28"/>
              </w:rPr>
              <w:t>слогослияния</w:t>
            </w:r>
            <w:proofErr w:type="spellEnd"/>
            <w:r w:rsidRPr="00AD491B">
              <w:rPr>
                <w:rFonts w:ascii="Times New Roman" w:hAnsi="Times New Roman" w:cs="Times New Roman"/>
                <w:sz w:val="28"/>
                <w:szCs w:val="28"/>
              </w:rPr>
              <w:t xml:space="preserve">. Постепенный переход к словам из 3 и более </w:t>
            </w:r>
            <w:r w:rsidRPr="00AD4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слогов. Чтение слов из 3-х открытых слогов. </w:t>
            </w:r>
          </w:p>
        </w:tc>
        <w:tc>
          <w:tcPr>
            <w:tcW w:w="3417" w:type="dxa"/>
          </w:tcPr>
          <w:p w14:paraId="3F815D92" w14:textId="071DE6B8" w:rsidR="00717BC7" w:rsidRPr="006A42EF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читает слова из 3-х </w:t>
            </w:r>
            <w:r w:rsidR="006A42EF" w:rsidRPr="006A42EF">
              <w:rPr>
                <w:rFonts w:ascii="Times New Roman" w:hAnsi="Times New Roman" w:cs="Times New Roman"/>
                <w:sz w:val="28"/>
                <w:szCs w:val="28"/>
              </w:rPr>
              <w:t>открытых слогов, по слогам слитно, сохраняя понимание прочитанного.</w:t>
            </w:r>
          </w:p>
        </w:tc>
      </w:tr>
      <w:tr w:rsidR="006A42EF" w:rsidRPr="00AD491B" w14:paraId="4C004320" w14:textId="77777777" w:rsidTr="00D60BB2">
        <w:tc>
          <w:tcPr>
            <w:tcW w:w="498" w:type="dxa"/>
          </w:tcPr>
          <w:p w14:paraId="351F3770" w14:textId="3923E821" w:rsidR="00717BC7" w:rsidRPr="00AD491B" w:rsidRDefault="00AD491B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08" w:type="dxa"/>
          </w:tcPr>
          <w:p w14:paraId="099E8A46" w14:textId="5058C67F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Различаем ё-ю.</w:t>
            </w:r>
          </w:p>
        </w:tc>
        <w:tc>
          <w:tcPr>
            <w:tcW w:w="2922" w:type="dxa"/>
          </w:tcPr>
          <w:p w14:paraId="222B56F4" w14:textId="56DCDE87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</w:t>
            </w:r>
            <w:proofErr w:type="spellStart"/>
            <w:r w:rsidRPr="006A42EF">
              <w:rPr>
                <w:rFonts w:ascii="Times New Roman" w:hAnsi="Times New Roman" w:cs="Times New Roman"/>
                <w:sz w:val="28"/>
                <w:szCs w:val="28"/>
              </w:rPr>
              <w:t>слогослияние</w:t>
            </w:r>
            <w:proofErr w:type="spellEnd"/>
            <w:r w:rsidRPr="006A42EF">
              <w:rPr>
                <w:rFonts w:ascii="Times New Roman" w:hAnsi="Times New Roman" w:cs="Times New Roman"/>
                <w:sz w:val="28"/>
                <w:szCs w:val="28"/>
              </w:rPr>
              <w:t xml:space="preserve">. Различение звуков «ё» и «ю». </w:t>
            </w:r>
          </w:p>
        </w:tc>
        <w:tc>
          <w:tcPr>
            <w:tcW w:w="3417" w:type="dxa"/>
          </w:tcPr>
          <w:p w14:paraId="73B398F7" w14:textId="6532CFDB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F">
              <w:rPr>
                <w:rFonts w:ascii="Times New Roman" w:hAnsi="Times New Roman" w:cs="Times New Roman"/>
                <w:sz w:val="28"/>
                <w:szCs w:val="28"/>
              </w:rPr>
              <w:t>Ребенок различает звуки «ё» и «ю», читает слова с этими буквами.</w:t>
            </w:r>
          </w:p>
        </w:tc>
      </w:tr>
      <w:tr w:rsidR="006A42EF" w:rsidRPr="00AD491B" w14:paraId="2662B70F" w14:textId="77777777" w:rsidTr="00D60BB2">
        <w:tc>
          <w:tcPr>
            <w:tcW w:w="498" w:type="dxa"/>
          </w:tcPr>
          <w:p w14:paraId="2862AE7D" w14:textId="49A455C7" w:rsidR="00717BC7" w:rsidRPr="00AD491B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08" w:type="dxa"/>
          </w:tcPr>
          <w:p w14:paraId="6CCCC09B" w14:textId="4A1960C4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 с разделительными знаками</w:t>
            </w:r>
          </w:p>
        </w:tc>
        <w:tc>
          <w:tcPr>
            <w:tcW w:w="2922" w:type="dxa"/>
          </w:tcPr>
          <w:p w14:paraId="0605FA4A" w14:textId="11A1006A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разделительным мягким и твердым знаком. Формирование навыка чтение слогов и слов с разделительными знаками. </w:t>
            </w:r>
          </w:p>
        </w:tc>
        <w:tc>
          <w:tcPr>
            <w:tcW w:w="3417" w:type="dxa"/>
          </w:tcPr>
          <w:p w14:paraId="2E5FA5A7" w14:textId="5D574C2E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F">
              <w:rPr>
                <w:rFonts w:ascii="Times New Roman" w:hAnsi="Times New Roman" w:cs="Times New Roman"/>
                <w:sz w:val="28"/>
                <w:szCs w:val="28"/>
              </w:rPr>
              <w:t>Ребенок читает слоги и слова с разделительным мягким и твердым знаком.</w:t>
            </w:r>
          </w:p>
        </w:tc>
      </w:tr>
      <w:tr w:rsidR="006A42EF" w:rsidRPr="00AD491B" w14:paraId="16D54B43" w14:textId="77777777" w:rsidTr="00D60BB2">
        <w:tc>
          <w:tcPr>
            <w:tcW w:w="498" w:type="dxa"/>
          </w:tcPr>
          <w:p w14:paraId="6F0F589F" w14:textId="310C81D8" w:rsidR="00717BC7" w:rsidRPr="00AD491B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08" w:type="dxa"/>
          </w:tcPr>
          <w:p w14:paraId="3AC7BD34" w14:textId="1AF20E97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Слово. Словосочетание. Предложение. </w:t>
            </w:r>
          </w:p>
        </w:tc>
        <w:tc>
          <w:tcPr>
            <w:tcW w:w="2922" w:type="dxa"/>
          </w:tcPr>
          <w:p w14:paraId="1BB24E08" w14:textId="53267E43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F">
              <w:rPr>
                <w:rFonts w:ascii="Times New Roman" w:hAnsi="Times New Roman" w:cs="Times New Roman"/>
                <w:sz w:val="28"/>
                <w:szCs w:val="28"/>
              </w:rPr>
              <w:t xml:space="preserve">Учимся смысловому чтению. Чтение слов с предлогами. Составляем предложения. </w:t>
            </w:r>
          </w:p>
        </w:tc>
        <w:tc>
          <w:tcPr>
            <w:tcW w:w="3417" w:type="dxa"/>
          </w:tcPr>
          <w:p w14:paraId="22685017" w14:textId="742ABBC8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EF">
              <w:rPr>
                <w:rFonts w:ascii="Times New Roman" w:hAnsi="Times New Roman" w:cs="Times New Roman"/>
                <w:sz w:val="28"/>
                <w:szCs w:val="28"/>
              </w:rPr>
              <w:t>Ребенок читает короткие предложения, понимает смысл прочитанного. Самостоятельно составляет простые не развернутые предложения из слов.</w:t>
            </w:r>
          </w:p>
        </w:tc>
      </w:tr>
      <w:tr w:rsidR="006A42EF" w:rsidRPr="00AD491B" w14:paraId="7D7A39F5" w14:textId="77777777" w:rsidTr="00D60BB2">
        <w:tc>
          <w:tcPr>
            <w:tcW w:w="498" w:type="dxa"/>
          </w:tcPr>
          <w:p w14:paraId="2104FDF5" w14:textId="2F6C2DEF" w:rsidR="00717BC7" w:rsidRPr="00AD491B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08" w:type="dxa"/>
          </w:tcPr>
          <w:p w14:paraId="578F72E0" w14:textId="74210317" w:rsidR="00717BC7" w:rsidRPr="006A42EF" w:rsidRDefault="006A42EF" w:rsidP="0084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Учимся работать с текстом</w:t>
            </w:r>
          </w:p>
        </w:tc>
        <w:tc>
          <w:tcPr>
            <w:tcW w:w="2922" w:type="dxa"/>
          </w:tcPr>
          <w:p w14:paraId="3536D12B" w14:textId="47FFC4DD" w:rsidR="00717BC7" w:rsidRPr="00D60BB2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B2">
              <w:rPr>
                <w:rFonts w:ascii="Times New Roman" w:hAnsi="Times New Roman" w:cs="Times New Roman"/>
                <w:sz w:val="28"/>
                <w:szCs w:val="28"/>
              </w:rPr>
              <w:t>Учимся смысловому чтению. Читаем короткие тексты. Учимся отвечать на вопросы по прочитанному</w:t>
            </w:r>
          </w:p>
        </w:tc>
        <w:tc>
          <w:tcPr>
            <w:tcW w:w="3417" w:type="dxa"/>
          </w:tcPr>
          <w:p w14:paraId="130337A4" w14:textId="7B1C4044" w:rsidR="00717BC7" w:rsidRPr="00D60BB2" w:rsidRDefault="006A42EF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B2">
              <w:rPr>
                <w:rFonts w:ascii="Times New Roman" w:hAnsi="Times New Roman" w:cs="Times New Roman"/>
                <w:sz w:val="28"/>
                <w:szCs w:val="28"/>
              </w:rPr>
              <w:t>Ребенок читает короткие тексты, понимаем смысл прочитанного, может ответить на вопросы.</w:t>
            </w:r>
          </w:p>
        </w:tc>
      </w:tr>
      <w:tr w:rsidR="00D60BB2" w:rsidRPr="00AD491B" w14:paraId="435C3A12" w14:textId="77777777" w:rsidTr="00D60BB2">
        <w:tc>
          <w:tcPr>
            <w:tcW w:w="498" w:type="dxa"/>
          </w:tcPr>
          <w:p w14:paraId="043813B3" w14:textId="5D898CD9" w:rsidR="00D60BB2" w:rsidRPr="00AD491B" w:rsidRDefault="00D60BB2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08" w:type="dxa"/>
          </w:tcPr>
          <w:p w14:paraId="76587A76" w14:textId="38A84878" w:rsidR="00D60BB2" w:rsidRPr="006A42EF" w:rsidRDefault="00D60BB2" w:rsidP="00844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 – читатель </w:t>
            </w:r>
          </w:p>
        </w:tc>
        <w:tc>
          <w:tcPr>
            <w:tcW w:w="2922" w:type="dxa"/>
          </w:tcPr>
          <w:p w14:paraId="3B5F092A" w14:textId="6805740A" w:rsidR="00D60BB2" w:rsidRPr="00AD491B" w:rsidRDefault="00D60BB2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Автоматизация навыка чтения. </w:t>
            </w:r>
            <w:r w:rsidRPr="00AD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со словами и предложениями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рассказов.</w:t>
            </w:r>
          </w:p>
        </w:tc>
        <w:tc>
          <w:tcPr>
            <w:tcW w:w="3417" w:type="dxa"/>
          </w:tcPr>
          <w:p w14:paraId="47EF5352" w14:textId="5563478D" w:rsidR="00D60BB2" w:rsidRPr="00D60BB2" w:rsidRDefault="00D60BB2" w:rsidP="008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B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обладает мотивацией к дальнейшему развитию навыка чтения. </w:t>
            </w:r>
          </w:p>
        </w:tc>
      </w:tr>
    </w:tbl>
    <w:p w14:paraId="06D69198" w14:textId="55E39AD9" w:rsidR="00D60BB2" w:rsidRDefault="00D60BB2" w:rsidP="00C822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D9D36" w14:textId="77777777" w:rsidR="008C36E2" w:rsidRPr="006145BF" w:rsidRDefault="008C36E2" w:rsidP="006145BF">
      <w:pPr>
        <w:pStyle w:val="22"/>
        <w:rPr>
          <w:b/>
          <w:bCs/>
          <w:color w:val="auto"/>
          <w:sz w:val="28"/>
          <w:szCs w:val="28"/>
        </w:rPr>
      </w:pPr>
      <w:bookmarkStart w:id="16" w:name="_Toc79590894"/>
      <w:r w:rsidRPr="006145BF">
        <w:rPr>
          <w:b/>
          <w:bCs/>
          <w:color w:val="auto"/>
          <w:sz w:val="28"/>
          <w:szCs w:val="28"/>
        </w:rPr>
        <w:t>2.4 Особенности взаимодействия с семьями воспитанников</w:t>
      </w:r>
      <w:bookmarkEnd w:id="16"/>
    </w:p>
    <w:p w14:paraId="41450DDD" w14:textId="77777777" w:rsidR="008C36E2" w:rsidRPr="006145BF" w:rsidRDefault="008C36E2" w:rsidP="006145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5BF">
        <w:rPr>
          <w:i/>
          <w:iCs/>
          <w:color w:val="000000"/>
          <w:sz w:val="28"/>
          <w:szCs w:val="28"/>
        </w:rPr>
        <w:t>Основные формы работы с родителями</w:t>
      </w:r>
      <w:r w:rsidRPr="006145BF">
        <w:rPr>
          <w:color w:val="000000"/>
          <w:sz w:val="28"/>
          <w:szCs w:val="28"/>
        </w:rPr>
        <w:t>:</w:t>
      </w:r>
    </w:p>
    <w:p w14:paraId="1131AAD5" w14:textId="77777777" w:rsidR="008C36E2" w:rsidRPr="006145BF" w:rsidRDefault="008C36E2" w:rsidP="006145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5BF">
        <w:rPr>
          <w:color w:val="000000"/>
          <w:sz w:val="28"/>
          <w:szCs w:val="28"/>
        </w:rPr>
        <w:t>1. Консультации.</w:t>
      </w:r>
    </w:p>
    <w:p w14:paraId="39737529" w14:textId="38BB97EC" w:rsidR="008C36E2" w:rsidRPr="006145BF" w:rsidRDefault="008C36E2" w:rsidP="006145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5BF">
        <w:rPr>
          <w:color w:val="000000"/>
          <w:sz w:val="28"/>
          <w:szCs w:val="28"/>
        </w:rPr>
        <w:t xml:space="preserve">2. </w:t>
      </w:r>
      <w:r w:rsidR="006145BF">
        <w:rPr>
          <w:color w:val="000000"/>
          <w:sz w:val="28"/>
          <w:szCs w:val="28"/>
        </w:rPr>
        <w:t>Обратная связь через индивидуальные рабочие тетради детей</w:t>
      </w:r>
      <w:r w:rsidRPr="006145BF">
        <w:rPr>
          <w:color w:val="000000"/>
          <w:sz w:val="28"/>
          <w:szCs w:val="28"/>
        </w:rPr>
        <w:t>.</w:t>
      </w:r>
    </w:p>
    <w:p w14:paraId="1D628030" w14:textId="77777777" w:rsidR="008C36E2" w:rsidRPr="006145BF" w:rsidRDefault="008C36E2" w:rsidP="006145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5BF">
        <w:rPr>
          <w:color w:val="000000"/>
          <w:sz w:val="28"/>
          <w:szCs w:val="28"/>
        </w:rPr>
        <w:t>3. Открытые занятия.</w:t>
      </w:r>
    </w:p>
    <w:p w14:paraId="66DC6031" w14:textId="6C370E2D" w:rsidR="008C36E2" w:rsidRPr="006145BF" w:rsidRDefault="008C36E2" w:rsidP="006145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5BF">
        <w:rPr>
          <w:color w:val="000000"/>
          <w:sz w:val="28"/>
          <w:szCs w:val="28"/>
        </w:rPr>
        <w:t xml:space="preserve">4. Предъявление листов </w:t>
      </w:r>
      <w:r w:rsidR="006145BF">
        <w:rPr>
          <w:color w:val="000000"/>
          <w:sz w:val="28"/>
          <w:szCs w:val="28"/>
        </w:rPr>
        <w:t>достижения освоений навыков чтения</w:t>
      </w:r>
      <w:r w:rsidRPr="006145BF">
        <w:rPr>
          <w:color w:val="000000"/>
          <w:sz w:val="28"/>
          <w:szCs w:val="28"/>
        </w:rPr>
        <w:t xml:space="preserve"> (по запросу)</w:t>
      </w:r>
    </w:p>
    <w:p w14:paraId="2F631ED4" w14:textId="77777777" w:rsidR="008C36E2" w:rsidRPr="006145BF" w:rsidRDefault="008C36E2" w:rsidP="006145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5BF">
        <w:rPr>
          <w:i/>
          <w:iCs/>
          <w:color w:val="000000"/>
          <w:sz w:val="28"/>
          <w:szCs w:val="28"/>
        </w:rPr>
        <w:t>Способы демонстрации детских достижений</w:t>
      </w:r>
      <w:r w:rsidRPr="006145BF">
        <w:rPr>
          <w:color w:val="000000"/>
          <w:sz w:val="28"/>
          <w:szCs w:val="28"/>
        </w:rPr>
        <w:t>:</w:t>
      </w:r>
    </w:p>
    <w:p w14:paraId="5C684765" w14:textId="6E053217" w:rsidR="008C36E2" w:rsidRPr="006145BF" w:rsidRDefault="008C36E2" w:rsidP="006145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5BF">
        <w:rPr>
          <w:color w:val="000000"/>
          <w:sz w:val="28"/>
          <w:szCs w:val="28"/>
        </w:rPr>
        <w:t>1. Открытая образовательная деятельность.</w:t>
      </w:r>
    </w:p>
    <w:p w14:paraId="2787D77E" w14:textId="4ECF0CC4" w:rsidR="008C36E2" w:rsidRPr="00577316" w:rsidRDefault="008C36E2" w:rsidP="006145B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45BF">
        <w:rPr>
          <w:color w:val="000000"/>
          <w:sz w:val="28"/>
          <w:szCs w:val="28"/>
        </w:rPr>
        <w:t xml:space="preserve">3. Видеосюжеты на </w:t>
      </w:r>
      <w:r w:rsidR="006145BF">
        <w:rPr>
          <w:color w:val="000000"/>
          <w:sz w:val="28"/>
          <w:szCs w:val="28"/>
          <w:lang w:val="en-US"/>
        </w:rPr>
        <w:t>YouTube</w:t>
      </w:r>
      <w:r w:rsidR="006145BF" w:rsidRPr="006145BF">
        <w:rPr>
          <w:color w:val="000000"/>
          <w:sz w:val="28"/>
          <w:szCs w:val="28"/>
        </w:rPr>
        <w:t xml:space="preserve"> </w:t>
      </w:r>
      <w:r w:rsidR="006145BF">
        <w:rPr>
          <w:color w:val="000000"/>
          <w:sz w:val="28"/>
          <w:szCs w:val="28"/>
        </w:rPr>
        <w:t>канале «Детский сад для всех ребят»</w:t>
      </w:r>
      <w:r w:rsidR="006145BF" w:rsidRPr="00577316">
        <w:rPr>
          <w:color w:val="000000"/>
          <w:sz w:val="28"/>
          <w:szCs w:val="28"/>
        </w:rPr>
        <w:t>/</w:t>
      </w:r>
    </w:p>
    <w:p w14:paraId="17B861C2" w14:textId="77777777" w:rsidR="008C36E2" w:rsidRDefault="008C36E2" w:rsidP="00C822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19BF8" w14:textId="6769E81F" w:rsidR="00C82269" w:rsidRPr="00844AAF" w:rsidRDefault="00844AAF" w:rsidP="00844AAF">
      <w:pPr>
        <w:pStyle w:val="12"/>
        <w:rPr>
          <w:b/>
          <w:bCs/>
          <w:color w:val="auto"/>
          <w:sz w:val="28"/>
          <w:szCs w:val="28"/>
        </w:rPr>
      </w:pPr>
      <w:bookmarkStart w:id="17" w:name="_Toc79590895"/>
      <w:r w:rsidRPr="00844AAF">
        <w:rPr>
          <w:b/>
          <w:bCs/>
          <w:color w:val="auto"/>
          <w:sz w:val="28"/>
          <w:szCs w:val="28"/>
          <w:lang w:val="ru-RU"/>
        </w:rPr>
        <w:lastRenderedPageBreak/>
        <w:t xml:space="preserve">3. </w:t>
      </w:r>
      <w:r w:rsidRPr="00844AAF">
        <w:rPr>
          <w:b/>
          <w:bCs/>
          <w:color w:val="auto"/>
          <w:sz w:val="28"/>
          <w:szCs w:val="28"/>
        </w:rPr>
        <w:t>ОРГАНИЗАЦИОННЫЙ РАЗДЕЛ</w:t>
      </w:r>
      <w:bookmarkEnd w:id="17"/>
    </w:p>
    <w:p w14:paraId="78DD0966" w14:textId="37E4A475" w:rsidR="00D60BB2" w:rsidRPr="00844AAF" w:rsidRDefault="00D60BB2" w:rsidP="00844AAF">
      <w:pPr>
        <w:pStyle w:val="22"/>
        <w:rPr>
          <w:b/>
          <w:bCs/>
          <w:color w:val="auto"/>
          <w:sz w:val="28"/>
          <w:szCs w:val="28"/>
        </w:rPr>
      </w:pPr>
      <w:bookmarkStart w:id="18" w:name="_Toc79590896"/>
      <w:r w:rsidRPr="00844AAF">
        <w:rPr>
          <w:b/>
          <w:bCs/>
          <w:color w:val="auto"/>
          <w:sz w:val="28"/>
          <w:szCs w:val="28"/>
        </w:rPr>
        <w:t xml:space="preserve">3.1. </w:t>
      </w:r>
      <w:r w:rsidR="00137FD1" w:rsidRPr="00844AAF">
        <w:rPr>
          <w:b/>
          <w:bCs/>
          <w:color w:val="auto"/>
          <w:sz w:val="28"/>
          <w:szCs w:val="28"/>
        </w:rPr>
        <w:t>Организация предметно-пространственной развивающей среды</w:t>
      </w:r>
      <w:bookmarkEnd w:id="18"/>
    </w:p>
    <w:p w14:paraId="5FDCECCB" w14:textId="2B38E273" w:rsidR="00D60BB2" w:rsidRPr="00D60BB2" w:rsidRDefault="00D60BB2" w:rsidP="0084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>оборудования и инвентаря в помещении, где будут проводиться занятия по обучению грамоте, в соответствии с Программой должны обеспечивать:</w:t>
      </w:r>
    </w:p>
    <w:p w14:paraId="5C6DFF43" w14:textId="783517C2" w:rsidR="00D60BB2" w:rsidRPr="00D60BB2" w:rsidRDefault="00D60BB2" w:rsidP="0084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>• игровую, познавательную, исследовательскую и творческую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>детей;</w:t>
      </w:r>
    </w:p>
    <w:p w14:paraId="61EAF539" w14:textId="73559C52" w:rsidR="00D60BB2" w:rsidRPr="00D60BB2" w:rsidRDefault="00D60BB2" w:rsidP="0084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>• двигательную активность, развитие моторики и координации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>участие в подвижных играх;</w:t>
      </w:r>
    </w:p>
    <w:p w14:paraId="47395990" w14:textId="5B8D5828" w:rsidR="00D60BB2" w:rsidRPr="00D60BB2" w:rsidRDefault="00D60BB2" w:rsidP="0084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>• эмоциональное благополучие детей во взаимодействии с предметно-пространственным окружением;</w:t>
      </w:r>
    </w:p>
    <w:p w14:paraId="7E2DBA3B" w14:textId="77777777" w:rsidR="00D60BB2" w:rsidRPr="00D60BB2" w:rsidRDefault="00D60BB2" w:rsidP="0084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>• возможность самовыражения детей.</w:t>
      </w:r>
    </w:p>
    <w:p w14:paraId="06D50430" w14:textId="77777777" w:rsidR="002319CC" w:rsidRDefault="00D60BB2" w:rsidP="0084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>Предметно-развивающее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>пространство следует организовать таким образом, чтобы каждый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>имел возможность упражняться в умении наблюдать, запоминать, сравнивать,</w:t>
      </w:r>
      <w:r w:rsidR="002319CC"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 xml:space="preserve">добиваться поставленной цели под наблюдением взрослого и под его не директивным руководством. </w:t>
      </w:r>
    </w:p>
    <w:p w14:paraId="7E43618D" w14:textId="738E6E95" w:rsidR="00D60BB2" w:rsidRPr="00D60BB2" w:rsidRDefault="00D60BB2" w:rsidP="00844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>Эмоциональная насыщенность — одна из важных</w:t>
      </w:r>
      <w:r w:rsidR="002319CC"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>составляющих развивающей среды. Следует учитывать то, что ребенок скорее</w:t>
      </w:r>
      <w:r w:rsidR="002319CC"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>и легче запоминает яркое, интересное, необычное. Разнообразие и богатство</w:t>
      </w:r>
      <w:r w:rsidR="002319CC">
        <w:rPr>
          <w:rFonts w:ascii="Times New Roman" w:hAnsi="Times New Roman" w:cs="Times New Roman"/>
          <w:sz w:val="28"/>
          <w:szCs w:val="28"/>
        </w:rPr>
        <w:t xml:space="preserve"> </w:t>
      </w:r>
      <w:r w:rsidRPr="00D60BB2">
        <w:rPr>
          <w:rFonts w:ascii="Times New Roman" w:hAnsi="Times New Roman" w:cs="Times New Roman"/>
          <w:sz w:val="28"/>
          <w:szCs w:val="28"/>
        </w:rPr>
        <w:t>впечатлений способствует эмоциональному и интеллектуальному развитию.</w:t>
      </w:r>
    </w:p>
    <w:p w14:paraId="042E554C" w14:textId="77777777" w:rsidR="00137FD1" w:rsidRDefault="00137FD1" w:rsidP="0013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2495F" w14:textId="5985FC56" w:rsidR="00D60BB2" w:rsidRPr="00844AAF" w:rsidRDefault="00137FD1" w:rsidP="00844AAF">
      <w:pPr>
        <w:pStyle w:val="22"/>
        <w:rPr>
          <w:b/>
          <w:bCs/>
          <w:color w:val="auto"/>
          <w:sz w:val="28"/>
          <w:szCs w:val="28"/>
        </w:rPr>
      </w:pPr>
      <w:bookmarkStart w:id="19" w:name="_Toc79590897"/>
      <w:r w:rsidRPr="00844AAF">
        <w:rPr>
          <w:b/>
          <w:bCs/>
          <w:color w:val="auto"/>
          <w:sz w:val="28"/>
          <w:szCs w:val="28"/>
        </w:rPr>
        <w:t xml:space="preserve">3.2 </w:t>
      </w:r>
      <w:r w:rsidR="00D60BB2" w:rsidRPr="00844AAF">
        <w:rPr>
          <w:b/>
          <w:bCs/>
          <w:color w:val="auto"/>
          <w:sz w:val="28"/>
          <w:szCs w:val="28"/>
        </w:rPr>
        <w:t>Перечень пособий и материалов для обучения дошкольников грамоте</w:t>
      </w:r>
      <w:bookmarkEnd w:id="19"/>
    </w:p>
    <w:p w14:paraId="26E7CDDB" w14:textId="1D760A56" w:rsidR="002319CC" w:rsidRPr="002319CC" w:rsidRDefault="002319CC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CC">
        <w:rPr>
          <w:rFonts w:ascii="Times New Roman" w:hAnsi="Times New Roman" w:cs="Times New Roman"/>
          <w:sz w:val="28"/>
          <w:szCs w:val="28"/>
        </w:rPr>
        <w:t xml:space="preserve">Картотека букв и слогов. </w:t>
      </w:r>
    </w:p>
    <w:p w14:paraId="1D2487AF" w14:textId="2F20E93E" w:rsidR="002319CC" w:rsidRDefault="002319CC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«Слоговые лесенки», обеспечивающие многократное повторение изучаемого материала.</w:t>
      </w:r>
    </w:p>
    <w:p w14:paraId="1CA0B8E1" w14:textId="32FF7ADC" w:rsidR="002319CC" w:rsidRDefault="002319CC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Слоговые таблицы.</w:t>
      </w:r>
    </w:p>
    <w:p w14:paraId="5235BFF7" w14:textId="77777777" w:rsidR="002319CC" w:rsidRDefault="002319CC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Слоговые диски.</w:t>
      </w:r>
    </w:p>
    <w:p w14:paraId="25545B7C" w14:textId="77777777" w:rsidR="002319CC" w:rsidRDefault="00D60BB2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CC">
        <w:rPr>
          <w:rFonts w:ascii="Times New Roman" w:hAnsi="Times New Roman" w:cs="Times New Roman"/>
          <w:sz w:val="28"/>
          <w:szCs w:val="28"/>
        </w:rPr>
        <w:t>Картотека предметных и сюжетных картинок на каждую букву алфавита.</w:t>
      </w:r>
    </w:p>
    <w:p w14:paraId="5C9B9B1C" w14:textId="77777777" w:rsidR="002319CC" w:rsidRDefault="00D60BB2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CC">
        <w:rPr>
          <w:rFonts w:ascii="Times New Roman" w:hAnsi="Times New Roman" w:cs="Times New Roman"/>
          <w:sz w:val="28"/>
          <w:szCs w:val="28"/>
        </w:rPr>
        <w:t>Серии сюжетных картинок.</w:t>
      </w:r>
    </w:p>
    <w:p w14:paraId="121C9FE6" w14:textId="77777777" w:rsidR="002319CC" w:rsidRDefault="00D60BB2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CC">
        <w:rPr>
          <w:rFonts w:ascii="Times New Roman" w:hAnsi="Times New Roman" w:cs="Times New Roman"/>
          <w:sz w:val="28"/>
          <w:szCs w:val="28"/>
        </w:rPr>
        <w:t>Настольно-печатные дидактические игры для закрепления навыков звукового и</w:t>
      </w:r>
      <w:r w:rsidR="002319CC" w:rsidRPr="002319CC">
        <w:rPr>
          <w:rFonts w:ascii="Times New Roman" w:hAnsi="Times New Roman" w:cs="Times New Roman"/>
          <w:sz w:val="28"/>
          <w:szCs w:val="28"/>
        </w:rPr>
        <w:t xml:space="preserve"> </w:t>
      </w:r>
      <w:r w:rsidRPr="002319CC">
        <w:rPr>
          <w:rFonts w:ascii="Times New Roman" w:hAnsi="Times New Roman" w:cs="Times New Roman"/>
          <w:sz w:val="28"/>
          <w:szCs w:val="28"/>
        </w:rPr>
        <w:t>слогового анализа и синтеза</w:t>
      </w:r>
      <w:r w:rsidR="002319CC">
        <w:rPr>
          <w:rFonts w:ascii="Times New Roman" w:hAnsi="Times New Roman" w:cs="Times New Roman"/>
          <w:sz w:val="28"/>
          <w:szCs w:val="28"/>
        </w:rPr>
        <w:t>.</w:t>
      </w:r>
    </w:p>
    <w:p w14:paraId="37D3E03B" w14:textId="77777777" w:rsidR="002319CC" w:rsidRDefault="00D60BB2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CC">
        <w:rPr>
          <w:rFonts w:ascii="Times New Roman" w:hAnsi="Times New Roman" w:cs="Times New Roman"/>
          <w:sz w:val="28"/>
          <w:szCs w:val="28"/>
        </w:rPr>
        <w:t xml:space="preserve">Счетные палочки, яркие </w:t>
      </w:r>
      <w:proofErr w:type="spellStart"/>
      <w:r w:rsidRPr="002319CC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2319CC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2319C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319CC">
        <w:rPr>
          <w:rFonts w:ascii="Times New Roman" w:hAnsi="Times New Roman" w:cs="Times New Roman"/>
          <w:sz w:val="28"/>
          <w:szCs w:val="28"/>
        </w:rPr>
        <w:t xml:space="preserve"> </w:t>
      </w:r>
      <w:r w:rsidR="002319CC" w:rsidRPr="002319CC">
        <w:rPr>
          <w:rFonts w:ascii="Times New Roman" w:hAnsi="Times New Roman" w:cs="Times New Roman"/>
          <w:sz w:val="28"/>
          <w:szCs w:val="28"/>
        </w:rPr>
        <w:t xml:space="preserve">и др. материал </w:t>
      </w:r>
      <w:r w:rsidRPr="002319CC">
        <w:rPr>
          <w:rFonts w:ascii="Times New Roman" w:hAnsi="Times New Roman" w:cs="Times New Roman"/>
          <w:sz w:val="28"/>
          <w:szCs w:val="28"/>
        </w:rPr>
        <w:t>для конструирования букв.</w:t>
      </w:r>
    </w:p>
    <w:p w14:paraId="60F0E147" w14:textId="403ABAC5" w:rsidR="002319CC" w:rsidRDefault="002319CC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планшеты, пластиковые доски, используемые по </w:t>
      </w:r>
      <w:r w:rsidR="00E66DCE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«грифельных досок»</w:t>
      </w:r>
    </w:p>
    <w:p w14:paraId="3B292656" w14:textId="184A0BF4" w:rsidR="00D60BB2" w:rsidRPr="002319CC" w:rsidRDefault="002319CC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9CC">
        <w:rPr>
          <w:rFonts w:ascii="Times New Roman" w:hAnsi="Times New Roman" w:cs="Times New Roman"/>
          <w:sz w:val="28"/>
          <w:szCs w:val="28"/>
        </w:rPr>
        <w:t xml:space="preserve"> </w:t>
      </w:r>
      <w:r w:rsidR="00E66DCE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="00D60BB2" w:rsidRPr="002319CC">
        <w:rPr>
          <w:rFonts w:ascii="Times New Roman" w:hAnsi="Times New Roman" w:cs="Times New Roman"/>
          <w:sz w:val="28"/>
          <w:szCs w:val="28"/>
        </w:rPr>
        <w:t>.</w:t>
      </w:r>
    </w:p>
    <w:p w14:paraId="60698D07" w14:textId="19FA1D00" w:rsidR="00D60BB2" w:rsidRPr="00E66DCE" w:rsidRDefault="00D60BB2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CE">
        <w:rPr>
          <w:rFonts w:ascii="Times New Roman" w:hAnsi="Times New Roman" w:cs="Times New Roman"/>
          <w:sz w:val="28"/>
          <w:szCs w:val="28"/>
        </w:rPr>
        <w:t xml:space="preserve"> </w:t>
      </w:r>
      <w:r w:rsidR="00E66DCE" w:rsidRPr="00E66DCE">
        <w:rPr>
          <w:rFonts w:ascii="Times New Roman" w:hAnsi="Times New Roman" w:cs="Times New Roman"/>
          <w:sz w:val="28"/>
          <w:szCs w:val="28"/>
        </w:rPr>
        <w:t>Индивидуальные р</w:t>
      </w:r>
      <w:r w:rsidRPr="00E66DCE">
        <w:rPr>
          <w:rFonts w:ascii="Times New Roman" w:hAnsi="Times New Roman" w:cs="Times New Roman"/>
          <w:sz w:val="28"/>
          <w:szCs w:val="28"/>
        </w:rPr>
        <w:t>абочие тетради.</w:t>
      </w:r>
    </w:p>
    <w:p w14:paraId="550224B8" w14:textId="41AE85AC" w:rsidR="00D60BB2" w:rsidRPr="00E66DCE" w:rsidRDefault="00D60BB2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CE">
        <w:rPr>
          <w:rFonts w:ascii="Times New Roman" w:hAnsi="Times New Roman" w:cs="Times New Roman"/>
          <w:sz w:val="28"/>
          <w:szCs w:val="28"/>
        </w:rPr>
        <w:t xml:space="preserve"> Картотека ребусов, кроссвордов, изографов.</w:t>
      </w:r>
    </w:p>
    <w:p w14:paraId="0BF0F992" w14:textId="0727269E" w:rsidR="00D60BB2" w:rsidRDefault="00E66DCE" w:rsidP="00E66DCE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</w:t>
      </w:r>
      <w:r w:rsidR="00D60BB2" w:rsidRPr="00E66DCE">
        <w:rPr>
          <w:rFonts w:ascii="Times New Roman" w:hAnsi="Times New Roman" w:cs="Times New Roman"/>
          <w:sz w:val="28"/>
          <w:szCs w:val="28"/>
        </w:rPr>
        <w:t xml:space="preserve">ндаши, </w:t>
      </w:r>
      <w:r w:rsidRPr="00E66DCE">
        <w:rPr>
          <w:rFonts w:ascii="Times New Roman" w:hAnsi="Times New Roman" w:cs="Times New Roman"/>
          <w:sz w:val="28"/>
          <w:szCs w:val="28"/>
        </w:rPr>
        <w:t>стираемые маркеры</w:t>
      </w:r>
      <w:r w:rsidR="00D60BB2" w:rsidRPr="00E66DCE">
        <w:rPr>
          <w:rFonts w:ascii="Times New Roman" w:hAnsi="Times New Roman" w:cs="Times New Roman"/>
          <w:sz w:val="28"/>
          <w:szCs w:val="28"/>
        </w:rPr>
        <w:t>, восковые мелки, ручки</w:t>
      </w:r>
      <w:r w:rsidRPr="00E66DCE">
        <w:rPr>
          <w:rFonts w:ascii="Times New Roman" w:hAnsi="Times New Roman" w:cs="Times New Roman"/>
          <w:sz w:val="28"/>
          <w:szCs w:val="28"/>
        </w:rPr>
        <w:t xml:space="preserve"> и др. пишущий материал, пластилин</w:t>
      </w:r>
      <w:r w:rsidR="00D60BB2" w:rsidRPr="00E66DCE">
        <w:rPr>
          <w:rFonts w:ascii="Times New Roman" w:hAnsi="Times New Roman" w:cs="Times New Roman"/>
          <w:sz w:val="28"/>
          <w:szCs w:val="28"/>
        </w:rPr>
        <w:t>.</w:t>
      </w:r>
    </w:p>
    <w:p w14:paraId="30F5E097" w14:textId="3F67CD9F" w:rsidR="00E66DCE" w:rsidRPr="00844AAF" w:rsidRDefault="00844AAF" w:rsidP="00844AAF">
      <w:pPr>
        <w:pStyle w:val="12"/>
        <w:rPr>
          <w:b/>
          <w:bCs/>
          <w:color w:val="auto"/>
          <w:sz w:val="28"/>
          <w:szCs w:val="28"/>
        </w:rPr>
      </w:pPr>
      <w:bookmarkStart w:id="20" w:name="_Toc78977446"/>
      <w:bookmarkStart w:id="21" w:name="_Toc79590898"/>
      <w:r w:rsidRPr="00844AAF">
        <w:rPr>
          <w:b/>
          <w:bCs/>
          <w:color w:val="auto"/>
          <w:sz w:val="28"/>
          <w:szCs w:val="28"/>
          <w:lang w:val="ru-RU"/>
        </w:rPr>
        <w:lastRenderedPageBreak/>
        <w:t xml:space="preserve">4. </w:t>
      </w:r>
      <w:r w:rsidRPr="00844AAF">
        <w:rPr>
          <w:b/>
          <w:bCs/>
          <w:color w:val="auto"/>
          <w:sz w:val="28"/>
          <w:szCs w:val="28"/>
        </w:rPr>
        <w:t>ПЕРЕЧЕНЬ ЛИТЕРАТУРНЫХ ИСТОЧНИКОВ</w:t>
      </w:r>
      <w:bookmarkEnd w:id="20"/>
      <w:bookmarkEnd w:id="21"/>
    </w:p>
    <w:p w14:paraId="63B5DFA3" w14:textId="77777777" w:rsidR="00E66DCE" w:rsidRPr="00CC173E" w:rsidRDefault="00E66DCE" w:rsidP="00844A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173E">
        <w:rPr>
          <w:rFonts w:ascii="Times New Roman" w:hAnsi="Times New Roman"/>
          <w:i/>
          <w:iCs/>
          <w:sz w:val="28"/>
          <w:szCs w:val="28"/>
        </w:rPr>
        <w:t>«ПРОДЕТЕЙ».</w:t>
      </w:r>
      <w:r w:rsidRPr="00CC173E">
        <w:rPr>
          <w:rFonts w:ascii="Times New Roman" w:hAnsi="Times New Roman"/>
          <w:sz w:val="28"/>
          <w:szCs w:val="28"/>
        </w:rPr>
        <w:t xml:space="preserve"> Примерная основная общеобразовательная программа дошкольного образования / Е.Г. Юдина, Е.В. Бодрова. – М.: Рыбаков фонд, Университет детства, 2019. – 136 с. (Рецензия № 226/07 от 28.06.2019 г. ФГБНУ «ИИДСВ РАО». Протокол № 5 от 25 июня 2019 г. Решение ученого совета ФГБНУ «ИИДСВ РАО»).</w:t>
      </w:r>
    </w:p>
    <w:p w14:paraId="535167CD" w14:textId="77777777" w:rsidR="00E66DCE" w:rsidRPr="0055340A" w:rsidRDefault="00E66DCE" w:rsidP="00E66D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hAnsi="Times New Roman"/>
          <w:i/>
          <w:sz w:val="28"/>
          <w:szCs w:val="28"/>
        </w:rPr>
        <w:t xml:space="preserve">Бабина Г.В., </w:t>
      </w:r>
      <w:proofErr w:type="spellStart"/>
      <w:r w:rsidRPr="0055340A">
        <w:rPr>
          <w:rFonts w:ascii="Times New Roman" w:hAnsi="Times New Roman"/>
          <w:i/>
          <w:sz w:val="28"/>
          <w:szCs w:val="28"/>
        </w:rPr>
        <w:t>Сафонкина</w:t>
      </w:r>
      <w:proofErr w:type="spellEnd"/>
      <w:r w:rsidRPr="0055340A">
        <w:rPr>
          <w:rFonts w:ascii="Times New Roman" w:hAnsi="Times New Roman"/>
          <w:i/>
          <w:sz w:val="28"/>
          <w:szCs w:val="28"/>
        </w:rPr>
        <w:t xml:space="preserve"> Н.Ю.</w:t>
      </w:r>
      <w:r w:rsidRPr="0055340A">
        <w:rPr>
          <w:rFonts w:ascii="Times New Roman" w:hAnsi="Times New Roman"/>
          <w:sz w:val="28"/>
          <w:szCs w:val="28"/>
        </w:rPr>
        <w:t xml:space="preserve"> Слоговая структура слова: обследование и формирование у детей с недоразвитием речи (методическое пособие, альбом для обследования восприятия и произнесения слов, картинный материал для проведения игр) — М., 2005.</w:t>
      </w:r>
    </w:p>
    <w:p w14:paraId="38A6619B" w14:textId="77777777" w:rsidR="00E66DCE" w:rsidRPr="0055340A" w:rsidRDefault="00E66DCE" w:rsidP="00E66DCE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>Выготский Л. С.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Педагогическая психология. — М.: Педагогика, 1991.</w:t>
      </w:r>
    </w:p>
    <w:p w14:paraId="7F066BC3" w14:textId="77777777" w:rsidR="00E66DCE" w:rsidRPr="0055340A" w:rsidRDefault="00E66DCE" w:rsidP="00E66D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val="x-none" w:eastAsia="ru-RU"/>
        </w:rPr>
        <w:t>Голубева Г.Г.</w:t>
      </w:r>
      <w:r w:rsidRPr="0055340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Преодоление нарушений </w:t>
      </w:r>
      <w:proofErr w:type="spellStart"/>
      <w:r w:rsidRPr="0055340A">
        <w:rPr>
          <w:rFonts w:ascii="Times New Roman" w:eastAsia="Times New Roman" w:hAnsi="Times New Roman"/>
          <w:sz w:val="28"/>
          <w:szCs w:val="28"/>
          <w:lang w:val="x-none" w:eastAsia="ru-RU"/>
        </w:rPr>
        <w:t>звукослоговой</w:t>
      </w:r>
      <w:proofErr w:type="spellEnd"/>
      <w:r w:rsidRPr="0055340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структуры слова у дошкольников. — СПб.: ЦДК проф. Л. Б. </w:t>
      </w:r>
      <w:proofErr w:type="spellStart"/>
      <w:r w:rsidRPr="0055340A">
        <w:rPr>
          <w:rFonts w:ascii="Times New Roman" w:eastAsia="Times New Roman" w:hAnsi="Times New Roman"/>
          <w:sz w:val="28"/>
          <w:szCs w:val="28"/>
          <w:lang w:val="x-none" w:eastAsia="ru-RU"/>
        </w:rPr>
        <w:t>Баряевой</w:t>
      </w:r>
      <w:proofErr w:type="spellEnd"/>
      <w:r w:rsidRPr="0055340A">
        <w:rPr>
          <w:rFonts w:ascii="Times New Roman" w:eastAsia="Times New Roman" w:hAnsi="Times New Roman"/>
          <w:sz w:val="28"/>
          <w:szCs w:val="28"/>
          <w:lang w:val="x-none" w:eastAsia="ru-RU"/>
        </w:rPr>
        <w:t>, 2010.</w:t>
      </w:r>
    </w:p>
    <w:p w14:paraId="09E766B6" w14:textId="7E6D231D" w:rsidR="00E66DCE" w:rsidRDefault="00E66DCE" w:rsidP="00E66D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Жукова Н.С., </w:t>
      </w:r>
      <w:proofErr w:type="spellStart"/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>Мастюкова</w:t>
      </w:r>
      <w:proofErr w:type="spellEnd"/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Е.М., Филичева Т.Б.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Логопедия. Основы теории и практики. Система логопедического воздействия. М. </w:t>
      </w:r>
      <w:proofErr w:type="spellStart"/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 xml:space="preserve"> 2011.</w:t>
      </w:r>
    </w:p>
    <w:p w14:paraId="3BE9015A" w14:textId="243BB3AD" w:rsidR="00884035" w:rsidRPr="0055340A" w:rsidRDefault="00884035" w:rsidP="00E66D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Жукова Н.С.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Букварь. Учебное пособие / М.: Изд-во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 Е.: Изд-во ЛИТУР, 2002. – 96 с.</w:t>
      </w:r>
    </w:p>
    <w:p w14:paraId="1EFF16A6" w14:textId="77777777" w:rsidR="00E66DCE" w:rsidRPr="0055340A" w:rsidRDefault="00E66DCE" w:rsidP="00E66DC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55340A"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  <w:t>Лалаева</w:t>
      </w:r>
      <w:proofErr w:type="spellEnd"/>
      <w:r w:rsidRPr="0055340A"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  <w:t xml:space="preserve"> Р.И., Серебрякова Н. В. </w:t>
      </w:r>
      <w:r w:rsidRPr="0055340A"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>Формирование лексики и грамматического строя у дошкольников с общим недоразвитием речи. — СПб., 2001</w:t>
      </w:r>
      <w:r w:rsidRPr="0055340A"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  <w:t>.</w:t>
      </w:r>
    </w:p>
    <w:p w14:paraId="21B045BC" w14:textId="77777777" w:rsidR="00E66DCE" w:rsidRPr="0055340A" w:rsidRDefault="00E66DCE" w:rsidP="00E66D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x-none"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val="x-none" w:eastAsia="ru-RU"/>
        </w:rPr>
        <w:t>Левина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>Р.Е.</w:t>
      </w:r>
      <w:r w:rsidRPr="0055340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Нарушения речи и письма у детей. Избранные труды. — М.: АРКТИ, 2005. </w:t>
      </w:r>
    </w:p>
    <w:p w14:paraId="1C9CC049" w14:textId="636EBE0D" w:rsidR="00E66DCE" w:rsidRDefault="00E66DCE" w:rsidP="00E66D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val="x-none" w:eastAsia="ru-RU"/>
        </w:rPr>
        <w:t>Левченко И.Ю., Дубровина Т.И.</w:t>
      </w:r>
      <w:r w:rsidRPr="0055340A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Дети с общим недоразвитием речи: Развитие памяти. – М.: Национальный книжный центр, 2016.</w:t>
      </w:r>
    </w:p>
    <w:p w14:paraId="2A7DE957" w14:textId="6821D7D5" w:rsidR="00E66DCE" w:rsidRDefault="00E66DCE" w:rsidP="00E6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66DCE">
        <w:rPr>
          <w:rFonts w:ascii="TimesNewRomanPS-BoldMT" w:hAnsi="TimesNewRomanPS-BoldMT" w:cs="TimesNewRomanPS-BoldMT"/>
          <w:i/>
          <w:iCs/>
          <w:sz w:val="28"/>
          <w:szCs w:val="28"/>
        </w:rPr>
        <w:t>Методические рекомендации образовательным организациям по оптимизации системы оценивания и улучшению организации психолого-педагогической помощи обучающимся с нарушениями чтения и письма</w:t>
      </w:r>
      <w:r>
        <w:rPr>
          <w:rFonts w:ascii="TimesNewRomanPS-BoldMT" w:hAnsi="TimesNewRomanPS-BoldMT" w:cs="TimesNewRomanPS-BoldMT"/>
          <w:sz w:val="28"/>
          <w:szCs w:val="28"/>
        </w:rPr>
        <w:t>. – М., 2019.</w:t>
      </w:r>
    </w:p>
    <w:p w14:paraId="1FC438F7" w14:textId="2E547B01" w:rsidR="00577316" w:rsidRPr="00577316" w:rsidRDefault="00577316" w:rsidP="0057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316">
        <w:rPr>
          <w:rFonts w:ascii="Times New Roman" w:hAnsi="Times New Roman" w:cs="Times New Roman"/>
          <w:i/>
          <w:iCs/>
          <w:sz w:val="28"/>
          <w:szCs w:val="28"/>
        </w:rPr>
        <w:t>Нищева</w:t>
      </w:r>
      <w:proofErr w:type="spellEnd"/>
      <w:r w:rsidRPr="00577316">
        <w:rPr>
          <w:rFonts w:ascii="Times New Roman" w:hAnsi="Times New Roman" w:cs="Times New Roman"/>
          <w:i/>
          <w:iCs/>
          <w:sz w:val="28"/>
          <w:szCs w:val="28"/>
        </w:rPr>
        <w:t xml:space="preserve"> Н.В.</w:t>
      </w:r>
      <w:r w:rsidRPr="00577316">
        <w:rPr>
          <w:rFonts w:ascii="Times New Roman" w:hAnsi="Times New Roman" w:cs="Times New Roman"/>
          <w:sz w:val="28"/>
          <w:szCs w:val="28"/>
        </w:rPr>
        <w:t xml:space="preserve"> Парциальн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7731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316">
        <w:rPr>
          <w:rFonts w:ascii="Times New Roman" w:hAnsi="Times New Roman" w:cs="Times New Roman"/>
          <w:sz w:val="28"/>
          <w:szCs w:val="28"/>
        </w:rPr>
        <w:t xml:space="preserve"> «Обучение грамоте детей дошкольного возраста». Изд. 2-е. — СПб.: ООО «ИЗДАТЕЛЬСТВО «ДЕТСТВО-ПРЕСС», 2020. — 272 с.</w:t>
      </w:r>
    </w:p>
    <w:p w14:paraId="3870F267" w14:textId="77777777" w:rsidR="00E66DCE" w:rsidRPr="0055340A" w:rsidRDefault="00E66DCE" w:rsidP="00E66DCE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Овчинникова Т.С. 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>Артикуляционная и пальчиковая гимнастика на занятиях в детском саду. — СПб.: КАРО, 2006.</w:t>
      </w:r>
    </w:p>
    <w:p w14:paraId="601029BD" w14:textId="77777777" w:rsidR="00E66DCE" w:rsidRPr="0055340A" w:rsidRDefault="00E66DCE" w:rsidP="00E66DCE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hAnsi="Times New Roman"/>
          <w:i/>
          <w:sz w:val="28"/>
          <w:szCs w:val="28"/>
        </w:rPr>
        <w:t>Овчинникова Т.С.</w:t>
      </w:r>
      <w:r w:rsidRPr="0055340A">
        <w:rPr>
          <w:rFonts w:ascii="Times New Roman" w:hAnsi="Times New Roman"/>
          <w:sz w:val="28"/>
          <w:szCs w:val="28"/>
        </w:rPr>
        <w:t xml:space="preserve"> Подвижные игры, </w:t>
      </w:r>
      <w:proofErr w:type="spellStart"/>
      <w:r w:rsidRPr="0055340A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55340A">
        <w:rPr>
          <w:rFonts w:ascii="Times New Roman" w:hAnsi="Times New Roman"/>
          <w:sz w:val="28"/>
          <w:szCs w:val="28"/>
        </w:rPr>
        <w:t xml:space="preserve"> и общеразвивающие упражнения с речью и музыкой в логопедическом детском саду. —СПб.: КАРО, 2006.</w:t>
      </w:r>
    </w:p>
    <w:p w14:paraId="0BB3FD95" w14:textId="77777777" w:rsidR="00E66DCE" w:rsidRDefault="00E66DCE" w:rsidP="00E66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73E">
        <w:rPr>
          <w:rFonts w:ascii="Times New Roman" w:hAnsi="Times New Roman"/>
          <w:i/>
          <w:iCs/>
          <w:sz w:val="28"/>
          <w:szCs w:val="28"/>
          <w:lang w:eastAsia="ru-RU"/>
        </w:rPr>
        <w:t>Примерная адаптированная основная образовательная программа для дошкольников с тяжелыми нарушениями речи</w:t>
      </w:r>
      <w:r w:rsidRPr="00246D0B">
        <w:rPr>
          <w:rFonts w:ascii="Times New Roman" w:hAnsi="Times New Roman"/>
          <w:sz w:val="28"/>
          <w:szCs w:val="28"/>
          <w:lang w:eastAsia="ru-RU"/>
        </w:rPr>
        <w:t xml:space="preserve"> / Л. Б. </w:t>
      </w:r>
      <w:proofErr w:type="spellStart"/>
      <w:r w:rsidRPr="00246D0B">
        <w:rPr>
          <w:rFonts w:ascii="Times New Roman" w:hAnsi="Times New Roman"/>
          <w:sz w:val="28"/>
          <w:szCs w:val="28"/>
          <w:lang w:eastAsia="ru-RU"/>
        </w:rPr>
        <w:t>Баряева</w:t>
      </w:r>
      <w:proofErr w:type="spellEnd"/>
      <w:r w:rsidRPr="00246D0B">
        <w:rPr>
          <w:rFonts w:ascii="Times New Roman" w:hAnsi="Times New Roman"/>
          <w:sz w:val="28"/>
          <w:szCs w:val="28"/>
          <w:lang w:eastAsia="ru-RU"/>
        </w:rPr>
        <w:t xml:space="preserve">, Т.В. </w:t>
      </w:r>
      <w:proofErr w:type="spellStart"/>
      <w:r w:rsidRPr="00246D0B">
        <w:rPr>
          <w:rFonts w:ascii="Times New Roman" w:hAnsi="Times New Roman"/>
          <w:sz w:val="28"/>
          <w:szCs w:val="28"/>
          <w:lang w:eastAsia="ru-RU"/>
        </w:rPr>
        <w:t>Волосовец</w:t>
      </w:r>
      <w:proofErr w:type="spellEnd"/>
      <w:r w:rsidRPr="00246D0B">
        <w:rPr>
          <w:rFonts w:ascii="Times New Roman" w:hAnsi="Times New Roman"/>
          <w:sz w:val="28"/>
          <w:szCs w:val="28"/>
          <w:lang w:eastAsia="ru-RU"/>
        </w:rPr>
        <w:t xml:space="preserve">, О. П. </w:t>
      </w:r>
      <w:proofErr w:type="spellStart"/>
      <w:r w:rsidRPr="00246D0B">
        <w:rPr>
          <w:rFonts w:ascii="Times New Roman" w:hAnsi="Times New Roman"/>
          <w:sz w:val="28"/>
          <w:szCs w:val="28"/>
          <w:lang w:eastAsia="ru-RU"/>
        </w:rPr>
        <w:t>Гаврилушкина</w:t>
      </w:r>
      <w:proofErr w:type="spellEnd"/>
      <w:r w:rsidRPr="00246D0B">
        <w:rPr>
          <w:rFonts w:ascii="Times New Roman" w:hAnsi="Times New Roman"/>
          <w:sz w:val="28"/>
          <w:szCs w:val="28"/>
          <w:lang w:eastAsia="ru-RU"/>
        </w:rPr>
        <w:t>, Г. Г. Голубева и др.; Под. ред. проф. Л. В. Лопатиной. — СПб., 2014. — 386 с.</w:t>
      </w:r>
    </w:p>
    <w:p w14:paraId="13140224" w14:textId="77777777" w:rsidR="00E66DCE" w:rsidRPr="00084F0F" w:rsidRDefault="00E66DCE" w:rsidP="00E66D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73E">
        <w:rPr>
          <w:rFonts w:ascii="Times New Roman" w:hAnsi="Times New Roman"/>
          <w:i/>
          <w:iCs/>
          <w:sz w:val="28"/>
          <w:szCs w:val="28"/>
        </w:rPr>
        <w:t>Примерная адаптированная основная образовательная программа дошкольного образования детей с тяжёлыми нарушениями речи</w:t>
      </w:r>
      <w:r w:rsidRPr="00084F0F">
        <w:rPr>
          <w:rFonts w:ascii="Times New Roman" w:hAnsi="Times New Roman"/>
          <w:sz w:val="28"/>
          <w:szCs w:val="28"/>
        </w:rPr>
        <w:t xml:space="preserve"> </w:t>
      </w:r>
      <w:r w:rsidRPr="00CC173E">
        <w:rPr>
          <w:rFonts w:ascii="Times New Roman" w:hAnsi="Times New Roman"/>
          <w:sz w:val="28"/>
          <w:szCs w:val="28"/>
        </w:rPr>
        <w:t>(</w:t>
      </w:r>
      <w:r w:rsidRPr="00CC173E">
        <w:rPr>
          <w:rFonts w:ascii="Times New Roman" w:hAnsi="Times New Roman"/>
          <w:sz w:val="28"/>
          <w:szCs w:val="28"/>
          <w:shd w:val="clear" w:color="auto" w:fill="FFFFFF"/>
        </w:rPr>
        <w:t xml:space="preserve">Одобрена решением </w:t>
      </w:r>
      <w:r w:rsidRPr="00CC17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федерального учебно-методического объединения по общему образованию</w:t>
      </w:r>
      <w:r w:rsidRPr="00CC173E">
        <w:rPr>
          <w:rFonts w:ascii="Times New Roman" w:hAnsi="Times New Roman"/>
          <w:sz w:val="28"/>
          <w:szCs w:val="28"/>
          <w:shd w:val="clear" w:color="auto" w:fill="FFFFFF"/>
        </w:rPr>
        <w:t xml:space="preserve"> от 7.12 2017 г. Протокол № 6/17);</w:t>
      </w:r>
    </w:p>
    <w:p w14:paraId="6020AFFD" w14:textId="77777777" w:rsidR="00E66DCE" w:rsidRPr="0055340A" w:rsidRDefault="00E66DCE" w:rsidP="00E66D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hAnsi="Times New Roman"/>
          <w:i/>
          <w:sz w:val="28"/>
          <w:szCs w:val="28"/>
        </w:rPr>
        <w:lastRenderedPageBreak/>
        <w:t>Программы</w:t>
      </w:r>
      <w:r w:rsidRPr="0055340A">
        <w:rPr>
          <w:rFonts w:ascii="Times New Roman" w:hAnsi="Times New Roman"/>
          <w:sz w:val="28"/>
          <w:szCs w:val="28"/>
        </w:rPr>
        <w:t xml:space="preserve"> дошкольных образовательных учреждений компенсирующего вида для детей с нарушениями речи. Под ред. Чиркиной Г.В. М. просвещение 2011.</w:t>
      </w:r>
    </w:p>
    <w:p w14:paraId="610C5613" w14:textId="77777777" w:rsidR="00E66DCE" w:rsidRPr="0055340A" w:rsidRDefault="00E66DCE" w:rsidP="00E66DCE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>Психолого-педагогическая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/ Под ред. И. Ю. Левченко, С. Д. </w:t>
      </w:r>
      <w:proofErr w:type="spellStart"/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>Забрамной</w:t>
      </w:r>
      <w:proofErr w:type="spellEnd"/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>. — М.: Академия, 2004.</w:t>
      </w:r>
    </w:p>
    <w:p w14:paraId="3F0E7CD2" w14:textId="77777777" w:rsidR="00E66DCE" w:rsidRPr="0055340A" w:rsidRDefault="00E66DCE" w:rsidP="00E66DCE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Савина Л. П. 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гимнастика. — М.: Астрель-АСТ, 2001.</w:t>
      </w:r>
    </w:p>
    <w:p w14:paraId="29D764CC" w14:textId="77777777" w:rsidR="00E66DCE" w:rsidRPr="0055340A" w:rsidRDefault="00E66DCE" w:rsidP="00E66DCE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>Светлова И. Е.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Развиваем мелкую моторику. — М.: </w:t>
      </w:r>
      <w:proofErr w:type="spellStart"/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>Эксто</w:t>
      </w:r>
      <w:proofErr w:type="spellEnd"/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>-Пресс, 2001.</w:t>
      </w:r>
    </w:p>
    <w:p w14:paraId="4742BE26" w14:textId="77777777" w:rsidR="00E66DCE" w:rsidRPr="0055340A" w:rsidRDefault="00E66DCE" w:rsidP="00E66DC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340A">
        <w:rPr>
          <w:rFonts w:ascii="Times New Roman" w:hAnsi="Times New Roman"/>
          <w:i/>
          <w:sz w:val="28"/>
          <w:szCs w:val="28"/>
        </w:rPr>
        <w:t>Селиверстов В. И.</w:t>
      </w:r>
      <w:r w:rsidRPr="0055340A">
        <w:rPr>
          <w:rFonts w:ascii="Times New Roman" w:hAnsi="Times New Roman"/>
          <w:sz w:val="28"/>
          <w:szCs w:val="28"/>
        </w:rPr>
        <w:t xml:space="preserve"> Речевые игры с детьми. — М.: Педагогика, 2000.</w:t>
      </w:r>
    </w:p>
    <w:p w14:paraId="324FF39D" w14:textId="77777777" w:rsidR="00E66DCE" w:rsidRPr="0055340A" w:rsidRDefault="00E66DCE" w:rsidP="00E66DCE">
      <w:pPr>
        <w:widowControl w:val="0"/>
        <w:tabs>
          <w:tab w:val="left" w:pos="993"/>
        </w:tabs>
        <w:overflowPunct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>Шуленко</w:t>
      </w:r>
      <w:proofErr w:type="spellEnd"/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Е.Е. 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>Занимательные росчерки: Рабочая тетрадь для обучения письму детей 5–7 лет. — М.: Мозаика-Синтез, 2001.</w:t>
      </w:r>
    </w:p>
    <w:p w14:paraId="40419451" w14:textId="77777777" w:rsidR="00E66DCE" w:rsidRPr="0055340A" w:rsidRDefault="00E66DCE" w:rsidP="00E66DCE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 w:eastAsia="ar-SA"/>
        </w:rPr>
      </w:pPr>
      <w:proofErr w:type="spellStart"/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>Шуленко</w:t>
      </w:r>
      <w:proofErr w:type="spellEnd"/>
      <w:r w:rsidRPr="005534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Е.Е.</w:t>
      </w:r>
      <w:r w:rsidRPr="005534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 грамотности. Обучение дошкольников чтению, письму, счету. — М.: Мозаика-Синтез, 2001.</w:t>
      </w:r>
    </w:p>
    <w:p w14:paraId="2EE3CFCD" w14:textId="77777777" w:rsidR="00E66DCE" w:rsidRPr="00CC173E" w:rsidRDefault="00E66DCE" w:rsidP="00E66DCE">
      <w:pPr>
        <w:jc w:val="both"/>
        <w:rPr>
          <w:rFonts w:ascii="Times New Roman" w:hAnsi="Times New Roman"/>
          <w:sz w:val="28"/>
          <w:szCs w:val="28"/>
        </w:rPr>
      </w:pPr>
    </w:p>
    <w:bookmarkEnd w:id="10"/>
    <w:p w14:paraId="1D2FFE1F" w14:textId="77777777" w:rsidR="00E66DCE" w:rsidRPr="00E66DCE" w:rsidRDefault="00E66DCE" w:rsidP="00E66DCE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E66DCE" w:rsidRPr="00E6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48E"/>
    <w:multiLevelType w:val="multilevel"/>
    <w:tmpl w:val="E10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84230"/>
    <w:multiLevelType w:val="multilevel"/>
    <w:tmpl w:val="D736D6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A9A143D"/>
    <w:multiLevelType w:val="hybridMultilevel"/>
    <w:tmpl w:val="53A2C62E"/>
    <w:lvl w:ilvl="0" w:tplc="5A12E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C62"/>
    <w:multiLevelType w:val="multilevel"/>
    <w:tmpl w:val="34B8C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8516A5"/>
    <w:multiLevelType w:val="multilevel"/>
    <w:tmpl w:val="FD9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046B6"/>
    <w:multiLevelType w:val="hybridMultilevel"/>
    <w:tmpl w:val="DE528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701D"/>
    <w:multiLevelType w:val="multilevel"/>
    <w:tmpl w:val="E432E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7" w15:restartNumberingAfterBreak="0">
    <w:nsid w:val="4CED5279"/>
    <w:multiLevelType w:val="hybridMultilevel"/>
    <w:tmpl w:val="4632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3548C"/>
    <w:multiLevelType w:val="hybridMultilevel"/>
    <w:tmpl w:val="7080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4C5E"/>
    <w:multiLevelType w:val="multilevel"/>
    <w:tmpl w:val="D384E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4767D64"/>
    <w:multiLevelType w:val="hybridMultilevel"/>
    <w:tmpl w:val="A5320D2C"/>
    <w:lvl w:ilvl="0" w:tplc="5A12E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7F0956"/>
    <w:multiLevelType w:val="hybridMultilevel"/>
    <w:tmpl w:val="ACBC5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8E4580"/>
    <w:multiLevelType w:val="hybridMultilevel"/>
    <w:tmpl w:val="C0B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03744"/>
    <w:multiLevelType w:val="hybridMultilevel"/>
    <w:tmpl w:val="96142130"/>
    <w:lvl w:ilvl="0" w:tplc="959033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1A"/>
    <w:rsid w:val="000C28D0"/>
    <w:rsid w:val="00137FD1"/>
    <w:rsid w:val="002319CC"/>
    <w:rsid w:val="00280A61"/>
    <w:rsid w:val="003E1F16"/>
    <w:rsid w:val="004E6F21"/>
    <w:rsid w:val="00577316"/>
    <w:rsid w:val="0058499C"/>
    <w:rsid w:val="006145BF"/>
    <w:rsid w:val="006A42EF"/>
    <w:rsid w:val="00717BC7"/>
    <w:rsid w:val="007D747A"/>
    <w:rsid w:val="008101E6"/>
    <w:rsid w:val="00844AAF"/>
    <w:rsid w:val="00864498"/>
    <w:rsid w:val="00884035"/>
    <w:rsid w:val="008C36E2"/>
    <w:rsid w:val="008D676C"/>
    <w:rsid w:val="00AB15BC"/>
    <w:rsid w:val="00AD491B"/>
    <w:rsid w:val="00B00C08"/>
    <w:rsid w:val="00B65DB6"/>
    <w:rsid w:val="00C06F7A"/>
    <w:rsid w:val="00C82269"/>
    <w:rsid w:val="00CA0599"/>
    <w:rsid w:val="00D37157"/>
    <w:rsid w:val="00D60BB2"/>
    <w:rsid w:val="00D75A1A"/>
    <w:rsid w:val="00DE0059"/>
    <w:rsid w:val="00E66DCE"/>
    <w:rsid w:val="00FC756C"/>
    <w:rsid w:val="4DE315E0"/>
    <w:rsid w:val="7DAE9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19F0"/>
  <w15:chartTrackingRefBased/>
  <w15:docId w15:val="{A8C061A4-9FD9-4684-A802-BD718AF4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A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06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5A1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75A1A"/>
    <w:pPr>
      <w:widowControl w:val="0"/>
      <w:tabs>
        <w:tab w:val="right" w:leader="dot" w:pos="9628"/>
      </w:tabs>
      <w:spacing w:after="0" w:line="36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75A1A"/>
    <w:pPr>
      <w:widowControl w:val="0"/>
      <w:tabs>
        <w:tab w:val="right" w:leader="dot" w:pos="9628"/>
      </w:tabs>
      <w:spacing w:after="0" w:line="360" w:lineRule="auto"/>
      <w:ind w:left="220"/>
      <w:jc w:val="both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D75A1A"/>
    <w:pPr>
      <w:spacing w:after="100"/>
      <w:ind w:left="440"/>
    </w:pPr>
    <w:rPr>
      <w:rFonts w:ascii="Calibri" w:eastAsia="Calibri" w:hAnsi="Calibri" w:cs="Times New Roman"/>
    </w:rPr>
  </w:style>
  <w:style w:type="paragraph" w:customStyle="1" w:styleId="12">
    <w:name w:val="Заг 1"/>
    <w:basedOn w:val="1"/>
    <w:link w:val="13"/>
    <w:qFormat/>
    <w:rsid w:val="00C06F7A"/>
    <w:pPr>
      <w:spacing w:before="480"/>
      <w:jc w:val="center"/>
    </w:pPr>
    <w:rPr>
      <w:rFonts w:ascii="Times New Roman" w:eastAsia="Times New Roman" w:hAnsi="Times New Roman" w:cs="Times New Roman"/>
      <w:color w:val="365F91"/>
      <w:sz w:val="24"/>
      <w:szCs w:val="24"/>
      <w:lang w:val="x-none" w:eastAsia="x-none"/>
    </w:rPr>
  </w:style>
  <w:style w:type="character" w:customStyle="1" w:styleId="13">
    <w:name w:val="Заг 1 Знак"/>
    <w:link w:val="12"/>
    <w:rsid w:val="00C06F7A"/>
    <w:rPr>
      <w:rFonts w:ascii="Times New Roman" w:eastAsia="Times New Roman" w:hAnsi="Times New Roman" w:cs="Times New Roman"/>
      <w:color w:val="365F91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C06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06F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 2"/>
    <w:basedOn w:val="2"/>
    <w:link w:val="23"/>
    <w:qFormat/>
    <w:rsid w:val="0058499C"/>
    <w:pPr>
      <w:keepNext w:val="0"/>
      <w:keepLines w:val="0"/>
      <w:widowControl w:val="0"/>
      <w:spacing w:before="0" w:line="360" w:lineRule="auto"/>
    </w:pPr>
    <w:rPr>
      <w:rFonts w:ascii="Times New Roman" w:eastAsia="Times New Roman" w:hAnsi="Times New Roman" w:cs="Times New Roman"/>
      <w:color w:val="4F81BD"/>
      <w:sz w:val="24"/>
      <w:szCs w:val="24"/>
      <w:u w:val="single"/>
      <w:lang w:val="x-none" w:eastAsia="x-none"/>
    </w:rPr>
  </w:style>
  <w:style w:type="character" w:customStyle="1" w:styleId="23">
    <w:name w:val="заг 2 Знак"/>
    <w:link w:val="22"/>
    <w:rsid w:val="0058499C"/>
    <w:rPr>
      <w:rFonts w:ascii="Times New Roman" w:eastAsia="Times New Roman" w:hAnsi="Times New Roman" w:cs="Times New Roman"/>
      <w:color w:val="4F81BD"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84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6">
    <w:name w:val="Table Grid"/>
    <w:basedOn w:val="a1"/>
    <w:uiPriority w:val="39"/>
    <w:rsid w:val="00CA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844AAF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D96D-F59C-40BC-B79D-FEB7F773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4181</Words>
  <Characters>23836</Characters>
  <Application>Microsoft Office Word</Application>
  <DocSecurity>0</DocSecurity>
  <Lines>198</Lines>
  <Paragraphs>55</Paragraphs>
  <ScaleCrop>false</ScaleCrop>
  <Company/>
  <LinksUpToDate>false</LinksUpToDate>
  <CharactersWithSpaces>27962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Старший воспитатель</cp:lastModifiedBy>
  <cp:revision>11</cp:revision>
  <dcterms:created xsi:type="dcterms:W3CDTF">2021-07-15T06:24:00Z</dcterms:created>
  <dcterms:modified xsi:type="dcterms:W3CDTF">2021-09-28T06:29:00Z</dcterms:modified>
</cp:coreProperties>
</file>