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E5C5F" w14:textId="77777777" w:rsidR="001370DD" w:rsidRDefault="00D74EFC" w:rsidP="00137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пространств (центров детской активности)</w:t>
      </w:r>
    </w:p>
    <w:p w14:paraId="314A79BC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b/>
          <w:sz w:val="28"/>
        </w:rPr>
        <w:t xml:space="preserve"> </w:t>
      </w:r>
      <w:r w:rsidRPr="0071647E">
        <w:rPr>
          <w:rFonts w:ascii="Times New Roman" w:hAnsi="Times New Roman"/>
          <w:sz w:val="28"/>
        </w:rPr>
        <w:t xml:space="preserve"> </w:t>
      </w:r>
      <w:r w:rsidRPr="00F231BF">
        <w:rPr>
          <w:rFonts w:ascii="Times New Roman" w:hAnsi="Times New Roman"/>
          <w:b/>
          <w:sz w:val="28"/>
        </w:rPr>
        <w:t>Вариативность</w:t>
      </w:r>
      <w:r>
        <w:rPr>
          <w:rFonts w:ascii="Times New Roman" w:hAnsi="Times New Roman"/>
          <w:sz w:val="28"/>
        </w:rPr>
        <w:t xml:space="preserve"> предполагает д</w:t>
      </w:r>
      <w:r w:rsidRPr="0071647E">
        <w:rPr>
          <w:rFonts w:ascii="Times New Roman" w:hAnsi="Times New Roman"/>
          <w:sz w:val="28"/>
        </w:rPr>
        <w:t>еление предметно-пространственной среды по видам детской деятельности как внутри групп, так и в пределах всего образовательного пространства детского сада.</w:t>
      </w:r>
    </w:p>
    <w:p w14:paraId="112CF73E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В каждой гр</w:t>
      </w:r>
      <w:r>
        <w:rPr>
          <w:rFonts w:ascii="Times New Roman" w:hAnsi="Times New Roman"/>
          <w:sz w:val="28"/>
        </w:rPr>
        <w:t>уппе установлены</w:t>
      </w:r>
      <w:r w:rsidRPr="0071647E">
        <w:rPr>
          <w:rFonts w:ascii="Times New Roman" w:hAnsi="Times New Roman"/>
          <w:sz w:val="28"/>
        </w:rPr>
        <w:t xml:space="preserve"> центры, активизирующие детскую деятельность, соответствующую требов</w:t>
      </w:r>
      <w:r>
        <w:rPr>
          <w:rFonts w:ascii="Times New Roman" w:hAnsi="Times New Roman"/>
          <w:sz w:val="28"/>
        </w:rPr>
        <w:t>аниям ФГОС.</w:t>
      </w:r>
      <w:r w:rsidRPr="0071647E">
        <w:rPr>
          <w:rFonts w:ascii="Times New Roman" w:hAnsi="Times New Roman"/>
          <w:sz w:val="28"/>
        </w:rPr>
        <w:t xml:space="preserve"> </w:t>
      </w:r>
    </w:p>
    <w:p w14:paraId="0515C61E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31BF">
        <w:rPr>
          <w:rFonts w:ascii="Times New Roman" w:hAnsi="Times New Roman"/>
          <w:sz w:val="28"/>
        </w:rPr>
        <w:t>Оснащение уголков меняется в соответствии с тематическим планированием образовательного процесса.</w:t>
      </w:r>
      <w:r w:rsidRPr="0071647E">
        <w:rPr>
          <w:rFonts w:ascii="Times New Roman" w:hAnsi="Times New Roman"/>
          <w:sz w:val="28"/>
        </w:rPr>
        <w:t xml:space="preserve"> Подобная организация пространства позволяет дошкольникам выбирать интересные занятия в течении дня, а педагогам дает возможность эффективно организовать образовательный процесс с учетом индивидуальных потребностей ребенка.</w:t>
      </w:r>
    </w:p>
    <w:p w14:paraId="2F5E100B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071F">
        <w:rPr>
          <w:rFonts w:ascii="Times New Roman" w:hAnsi="Times New Roman"/>
          <w:b/>
          <w:sz w:val="28"/>
        </w:rPr>
        <w:t>Современность</w:t>
      </w:r>
      <w:r>
        <w:rPr>
          <w:rFonts w:ascii="Times New Roman" w:hAnsi="Times New Roman"/>
          <w:sz w:val="28"/>
        </w:rPr>
        <w:t xml:space="preserve">. </w:t>
      </w:r>
      <w:r w:rsidRPr="0071647E">
        <w:rPr>
          <w:rFonts w:ascii="Times New Roman" w:hAnsi="Times New Roman"/>
          <w:sz w:val="28"/>
        </w:rPr>
        <w:t>Всё оборудование детского сада представлено новейшей современной техникой с соответствующим программным обеспечением.</w:t>
      </w:r>
    </w:p>
    <w:p w14:paraId="469A30BD" w14:textId="77777777" w:rsidR="001370DD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Сделать образовательную деятельность</w:t>
      </w:r>
      <w:r w:rsidR="00552814">
        <w:rPr>
          <w:rFonts w:ascii="Times New Roman" w:hAnsi="Times New Roman"/>
          <w:sz w:val="28"/>
        </w:rPr>
        <w:t xml:space="preserve"> более насыщенной и интересной </w:t>
      </w:r>
      <w:r w:rsidRPr="0071647E">
        <w:rPr>
          <w:rFonts w:ascii="Times New Roman" w:hAnsi="Times New Roman"/>
          <w:sz w:val="28"/>
        </w:rPr>
        <w:t xml:space="preserve">помогает использование компьютерных технологий и интерактивных досок. </w:t>
      </w:r>
    </w:p>
    <w:p w14:paraId="244CAC16" w14:textId="77777777" w:rsidR="001370DD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Особое значение в образовательной деяте</w:t>
      </w:r>
      <w:r>
        <w:rPr>
          <w:rFonts w:ascii="Times New Roman" w:hAnsi="Times New Roman"/>
          <w:sz w:val="28"/>
        </w:rPr>
        <w:t>льности имеет сенсорная комната.</w:t>
      </w:r>
      <w:r w:rsidRPr="0071647E">
        <w:rPr>
          <w:rFonts w:ascii="Times New Roman" w:hAnsi="Times New Roman"/>
          <w:sz w:val="28"/>
        </w:rPr>
        <w:t xml:space="preserve"> Занятия в ней </w:t>
      </w:r>
      <w:r>
        <w:rPr>
          <w:rFonts w:ascii="Times New Roman" w:hAnsi="Times New Roman"/>
          <w:sz w:val="28"/>
        </w:rPr>
        <w:t xml:space="preserve">помогают детям справиться с </w:t>
      </w:r>
      <w:r w:rsidRPr="0071647E">
        <w:rPr>
          <w:rFonts w:ascii="Times New Roman" w:hAnsi="Times New Roman"/>
          <w:sz w:val="28"/>
        </w:rPr>
        <w:t xml:space="preserve">тревожностью </w:t>
      </w:r>
      <w:r>
        <w:rPr>
          <w:rFonts w:ascii="Times New Roman" w:hAnsi="Times New Roman"/>
          <w:sz w:val="28"/>
        </w:rPr>
        <w:t>в период адаптации и после длительного отсутствия в ДОУ.</w:t>
      </w:r>
    </w:p>
    <w:p w14:paraId="2C729146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Среди множества игрушек, которые предоставлены детям</w:t>
      </w:r>
      <w:r>
        <w:rPr>
          <w:rFonts w:ascii="Times New Roman" w:hAnsi="Times New Roman"/>
          <w:sz w:val="28"/>
        </w:rPr>
        <w:t>,</w:t>
      </w:r>
      <w:r w:rsidRPr="0071647E">
        <w:rPr>
          <w:rFonts w:ascii="Times New Roman" w:hAnsi="Times New Roman"/>
          <w:sz w:val="28"/>
        </w:rPr>
        <w:t xml:space="preserve"> есть и игрушки нового поколения: магнитные конструкторы, электронные дидактические игры (планшеты, звуковые книги), модели самолётов и машин на пультах управления, игрушечные мобильные телефоны и кассовые аппараты, бытовая техника и инструменты, работающие от элементов питания.</w:t>
      </w:r>
    </w:p>
    <w:p w14:paraId="423BF6A2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Все внутри садовое пространство и пространство групп оснащено детской мебелью, которая не только соответствует всем требованиям СанПина, но и имеет специальный детский дизайн, яркую окраску и </w:t>
      </w:r>
      <w:r w:rsidRPr="0071647E">
        <w:rPr>
          <w:rFonts w:ascii="Times New Roman" w:hAnsi="Times New Roman"/>
          <w:b/>
          <w:sz w:val="28"/>
        </w:rPr>
        <w:t>трансформируемость</w:t>
      </w:r>
      <w:r w:rsidRPr="0071647E">
        <w:rPr>
          <w:rFonts w:ascii="Times New Roman" w:hAnsi="Times New Roman"/>
          <w:sz w:val="28"/>
        </w:rPr>
        <w:t>, что особенно ценно для организации игрового и образовательного пространства в зависимости от текущих задач.</w:t>
      </w:r>
    </w:p>
    <w:p w14:paraId="11717447" w14:textId="77777777" w:rsidR="001370DD" w:rsidRPr="00743598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Кроме мебели в группах и др</w:t>
      </w:r>
      <w:r w:rsidR="00552814">
        <w:rPr>
          <w:rFonts w:ascii="Times New Roman" w:hAnsi="Times New Roman"/>
          <w:sz w:val="28"/>
        </w:rPr>
        <w:t xml:space="preserve">угих игровых и образовательных </w:t>
      </w:r>
      <w:r w:rsidRPr="0071647E">
        <w:rPr>
          <w:rFonts w:ascii="Times New Roman" w:hAnsi="Times New Roman"/>
          <w:sz w:val="28"/>
        </w:rPr>
        <w:t xml:space="preserve">помещениях сада есть оборудование, которое обладает высокой степенью </w:t>
      </w:r>
      <w:r w:rsidRPr="0071647E">
        <w:rPr>
          <w:rFonts w:ascii="Times New Roman" w:hAnsi="Times New Roman"/>
          <w:b/>
          <w:sz w:val="28"/>
        </w:rPr>
        <w:t>полифункциональности</w:t>
      </w:r>
      <w:r w:rsidRPr="0071647E">
        <w:rPr>
          <w:rFonts w:ascii="Times New Roman" w:hAnsi="Times New Roman"/>
          <w:sz w:val="28"/>
        </w:rPr>
        <w:t>, так же помогая образовывать пространство в зависимости от детских потребностей и образовательных задач. Примером такого оборудования является:</w:t>
      </w:r>
      <w:r w:rsidR="00552814">
        <w:rPr>
          <w:rFonts w:ascii="Times New Roman" w:hAnsi="Times New Roman"/>
          <w:sz w:val="28"/>
        </w:rPr>
        <w:t xml:space="preserve"> театрально-музыкальная ширма, </w:t>
      </w:r>
      <w:r w:rsidRPr="0071647E">
        <w:rPr>
          <w:rFonts w:ascii="Times New Roman" w:hAnsi="Times New Roman"/>
          <w:sz w:val="28"/>
        </w:rPr>
        <w:t>мягкие модули в спортивном зале и группах, наборы природного материала и различных предметов, предполагающих самостоятельное использование их детьми в игровой деятельности.</w:t>
      </w:r>
    </w:p>
    <w:p w14:paraId="48868FF3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Для проявления детской самостоятельности в группах существуют специальные передвижные стенды, магнитные доски, мольберты и «Заб</w:t>
      </w:r>
      <w:r w:rsidR="00552814">
        <w:rPr>
          <w:rFonts w:ascii="Times New Roman" w:hAnsi="Times New Roman"/>
          <w:sz w:val="28"/>
        </w:rPr>
        <w:t xml:space="preserve">орчики творчества», на которых </w:t>
      </w:r>
      <w:r w:rsidRPr="0071647E">
        <w:rPr>
          <w:rFonts w:ascii="Times New Roman" w:hAnsi="Times New Roman"/>
          <w:sz w:val="28"/>
        </w:rPr>
        <w:t>размещаются детские рисунки, коллажи, организуются совместные детско-родительские выставки.</w:t>
      </w:r>
    </w:p>
    <w:p w14:paraId="6D4D340B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Во всех помещениях детского сада преобладает </w:t>
      </w:r>
      <w:r w:rsidRPr="0071647E">
        <w:rPr>
          <w:rFonts w:ascii="Times New Roman" w:hAnsi="Times New Roman"/>
          <w:b/>
          <w:sz w:val="28"/>
        </w:rPr>
        <w:t>принцип гибкого зонирования</w:t>
      </w:r>
      <w:r w:rsidRPr="0071647E">
        <w:rPr>
          <w:rFonts w:ascii="Times New Roman" w:hAnsi="Times New Roman"/>
          <w:sz w:val="28"/>
        </w:rPr>
        <w:t xml:space="preserve">, что обеспечивает процесс связности, взаимопроникновения и </w:t>
      </w:r>
      <w:r w:rsidRPr="0071647E">
        <w:rPr>
          <w:rFonts w:ascii="Times New Roman" w:hAnsi="Times New Roman"/>
          <w:sz w:val="28"/>
        </w:rPr>
        <w:lastRenderedPageBreak/>
        <w:t>взаимодействия отдельных образовательных областей, а также позволяет интегрировать один вид деятельности в другой.</w:t>
      </w:r>
    </w:p>
    <w:p w14:paraId="45D270DF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      Игровое оборудование ра</w:t>
      </w:r>
      <w:r w:rsidR="00552814">
        <w:rPr>
          <w:rFonts w:ascii="Times New Roman" w:hAnsi="Times New Roman"/>
          <w:sz w:val="28"/>
        </w:rPr>
        <w:t xml:space="preserve">сположено на мобильных столах, </w:t>
      </w:r>
      <w:r w:rsidRPr="0071647E">
        <w:rPr>
          <w:rFonts w:ascii="Times New Roman" w:hAnsi="Times New Roman"/>
          <w:sz w:val="28"/>
        </w:rPr>
        <w:t>стеллажах, в открытых шкафах и полках с учетом возрастных особенностей детей.  В группах предусмотрены «уголки уединения» - полузамкнутое микропространство для игр детей поодиночке или небольшой подгруппой. Неформальное общение со сверстниками при игровом взаи</w:t>
      </w:r>
      <w:r w:rsidR="00552814">
        <w:rPr>
          <w:rFonts w:ascii="Times New Roman" w:hAnsi="Times New Roman"/>
          <w:sz w:val="28"/>
        </w:rPr>
        <w:t xml:space="preserve">модействии положительно влияет </w:t>
      </w:r>
      <w:r w:rsidRPr="0071647E">
        <w:rPr>
          <w:rFonts w:ascii="Times New Roman" w:hAnsi="Times New Roman"/>
          <w:sz w:val="28"/>
        </w:rPr>
        <w:t>на развитие ребенка, так как осуществляется в форме игры, интересной ребенку, предоставляющей ему полную свободу действий.</w:t>
      </w:r>
    </w:p>
    <w:p w14:paraId="354103FD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b/>
          <w:sz w:val="28"/>
        </w:rPr>
        <w:t xml:space="preserve">Все элементы предметно-пространственной среды отвечают требованиям безопасности </w:t>
      </w:r>
      <w:r w:rsidRPr="0071647E">
        <w:rPr>
          <w:rFonts w:ascii="Times New Roman" w:hAnsi="Times New Roman"/>
          <w:sz w:val="28"/>
        </w:rPr>
        <w:t>(столы, стульчики, стеллажи с закругленными углами, шкафчики и полки надежн</w:t>
      </w:r>
      <w:r w:rsidR="00552814">
        <w:rPr>
          <w:rFonts w:ascii="Times New Roman" w:hAnsi="Times New Roman"/>
          <w:sz w:val="28"/>
        </w:rPr>
        <w:t xml:space="preserve">о закреплены, игровой материал </w:t>
      </w:r>
      <w:r w:rsidRPr="0071647E">
        <w:rPr>
          <w:rFonts w:ascii="Times New Roman" w:hAnsi="Times New Roman"/>
          <w:sz w:val="28"/>
        </w:rPr>
        <w:t xml:space="preserve">имеет сертификаты качества). </w:t>
      </w:r>
    </w:p>
    <w:p w14:paraId="1A42C6BF" w14:textId="77777777" w:rsidR="001370DD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1647E">
        <w:rPr>
          <w:rFonts w:ascii="Times New Roman" w:hAnsi="Times New Roman"/>
          <w:sz w:val="28"/>
        </w:rPr>
        <w:t>Развивающая предметно</w:t>
      </w:r>
      <w:r>
        <w:rPr>
          <w:rFonts w:ascii="Times New Roman" w:hAnsi="Times New Roman"/>
          <w:sz w:val="28"/>
        </w:rPr>
        <w:t xml:space="preserve"> - пространственная среда обеспечивает</w:t>
      </w:r>
      <w:r w:rsidRPr="0071647E">
        <w:rPr>
          <w:rFonts w:ascii="Times New Roman" w:hAnsi="Times New Roman"/>
          <w:sz w:val="28"/>
        </w:rPr>
        <w:t xml:space="preserve"> доступ к объектам п</w:t>
      </w:r>
      <w:r>
        <w:rPr>
          <w:rFonts w:ascii="Times New Roman" w:hAnsi="Times New Roman"/>
          <w:sz w:val="28"/>
        </w:rPr>
        <w:t>риродного характера, побуждает</w:t>
      </w:r>
      <w:r w:rsidRPr="0071647E">
        <w:rPr>
          <w:rFonts w:ascii="Times New Roman" w:hAnsi="Times New Roman"/>
          <w:sz w:val="28"/>
        </w:rPr>
        <w:t xml:space="preserve"> к наблюдения</w:t>
      </w:r>
      <w:r>
        <w:rPr>
          <w:rFonts w:ascii="Times New Roman" w:hAnsi="Times New Roman"/>
          <w:sz w:val="28"/>
        </w:rPr>
        <w:t>м</w:t>
      </w:r>
      <w:r w:rsidRPr="0071647E">
        <w:rPr>
          <w:rFonts w:ascii="Times New Roman" w:hAnsi="Times New Roman"/>
          <w:sz w:val="28"/>
        </w:rPr>
        <w:t xml:space="preserve"> за ростом растений участию в элементарном труде, проведению опытов и экспериментов с природным материалом.</w:t>
      </w:r>
    </w:p>
    <w:p w14:paraId="0ECF4BF5" w14:textId="77777777" w:rsidR="001370DD" w:rsidRDefault="001370DD" w:rsidP="005528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1A19CD1" w14:textId="77777777" w:rsidR="001370DD" w:rsidRPr="00552814" w:rsidRDefault="001370DD" w:rsidP="001370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814">
        <w:rPr>
          <w:rFonts w:ascii="Times New Roman" w:hAnsi="Times New Roman"/>
          <w:b/>
          <w:sz w:val="28"/>
          <w:szCs w:val="28"/>
        </w:rPr>
        <w:t xml:space="preserve">Центры </w:t>
      </w:r>
      <w:r w:rsidR="00552814">
        <w:rPr>
          <w:rFonts w:ascii="Times New Roman" w:hAnsi="Times New Roman"/>
          <w:b/>
          <w:sz w:val="28"/>
          <w:szCs w:val="28"/>
        </w:rPr>
        <w:t xml:space="preserve">детской </w:t>
      </w:r>
      <w:r w:rsidRPr="00552814">
        <w:rPr>
          <w:rFonts w:ascii="Times New Roman" w:hAnsi="Times New Roman"/>
          <w:b/>
          <w:sz w:val="28"/>
          <w:szCs w:val="28"/>
        </w:rPr>
        <w:t>активности</w:t>
      </w:r>
    </w:p>
    <w:p w14:paraId="7009DB35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Помимо ставших уже традиционными центров (центр сюжетно-ролевых игр, сенсорного развития, математики, безопасности жизни, труда, музыкальной, изобразительной деятельности) появились новые центры: «Песок и вода», «Говорунок», «Библиотека», «Очумелые ручки», «Художественная мастерская».</w:t>
      </w:r>
    </w:p>
    <w:p w14:paraId="452B85ED" w14:textId="77777777" w:rsidR="001370DD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Для решения</w:t>
      </w:r>
      <w:r>
        <w:rPr>
          <w:rFonts w:ascii="Times New Roman" w:hAnsi="Times New Roman"/>
          <w:sz w:val="28"/>
        </w:rPr>
        <w:t xml:space="preserve"> коррекционных задач оборудован</w:t>
      </w:r>
      <w:r w:rsidRPr="0071647E">
        <w:rPr>
          <w:rFonts w:ascii="Times New Roman" w:hAnsi="Times New Roman"/>
          <w:sz w:val="28"/>
        </w:rPr>
        <w:t xml:space="preserve"> </w:t>
      </w:r>
      <w:r w:rsidRPr="0071647E">
        <w:rPr>
          <w:rFonts w:ascii="Times New Roman" w:hAnsi="Times New Roman"/>
          <w:i/>
          <w:sz w:val="28"/>
        </w:rPr>
        <w:t xml:space="preserve">Центр «Говорунок», </w:t>
      </w:r>
      <w:r w:rsidRPr="0071647E">
        <w:rPr>
          <w:rFonts w:ascii="Times New Roman" w:hAnsi="Times New Roman"/>
          <w:sz w:val="28"/>
        </w:rPr>
        <w:t xml:space="preserve">направленный на развитие </w:t>
      </w:r>
      <w:r w:rsidRPr="0071647E">
        <w:rPr>
          <w:rFonts w:ascii="Times New Roman" w:hAnsi="Times New Roman"/>
          <w:b/>
          <w:sz w:val="28"/>
        </w:rPr>
        <w:t xml:space="preserve">речевых и коммуникативных способностей </w:t>
      </w:r>
      <w:r w:rsidRPr="0071647E">
        <w:rPr>
          <w:rFonts w:ascii="Times New Roman" w:hAnsi="Times New Roman"/>
          <w:sz w:val="28"/>
        </w:rPr>
        <w:t>ребенка.</w:t>
      </w:r>
    </w:p>
    <w:p w14:paraId="31BDB0BC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Установлены</w:t>
      </w:r>
      <w:r w:rsidRPr="0071647E">
        <w:rPr>
          <w:rFonts w:ascii="Times New Roman" w:hAnsi="Times New Roman"/>
          <w:sz w:val="28"/>
        </w:rPr>
        <w:t xml:space="preserve"> тренажеры для развития дыхания, зеркала и карточки для артикуляционной гимнастики, тренажёр «Веселый язычок», волшебный мешочек (с предметами, подобранными по теме). В центре в занимательной игровой форме организуется рассматривание, проговаривание, артикуляционная и дыхательная гимнастика, благодаря чему происходит развитие всех компонентов устной речи ребенка.</w:t>
      </w:r>
    </w:p>
    <w:p w14:paraId="5531FBC1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 В центре </w:t>
      </w:r>
      <w:r w:rsidRPr="0071647E">
        <w:rPr>
          <w:rFonts w:ascii="Times New Roman" w:hAnsi="Times New Roman"/>
          <w:i/>
          <w:sz w:val="28"/>
        </w:rPr>
        <w:t>«Песок и вода»</w:t>
      </w:r>
      <w:r w:rsidRPr="0071647E">
        <w:rPr>
          <w:rFonts w:ascii="Times New Roman" w:hAnsi="Times New Roman"/>
          <w:sz w:val="28"/>
        </w:rPr>
        <w:t xml:space="preserve"> организуется </w:t>
      </w:r>
      <w:r w:rsidRPr="0071647E">
        <w:rPr>
          <w:rFonts w:ascii="Times New Roman" w:hAnsi="Times New Roman"/>
          <w:b/>
          <w:sz w:val="28"/>
        </w:rPr>
        <w:t>познавательно-исследовательская деятельность</w:t>
      </w:r>
      <w:r w:rsidRPr="0071647E">
        <w:rPr>
          <w:rFonts w:ascii="Times New Roman" w:hAnsi="Times New Roman"/>
          <w:sz w:val="28"/>
        </w:rPr>
        <w:t>, в процессе которой дети знакомятся с природными материалами, рисуют на песке, изучают свойства воды, песка. В данном центре расположены пробирки, колбы, микроскоп, разнообразный природный материал, необходимый для проведения различных опытов. Центр стимулирует развитие любознательности, воображения, внимания, речи в любимой детьми деятельности.</w:t>
      </w:r>
    </w:p>
    <w:p w14:paraId="799404AF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каждой группе оборудованы</w:t>
      </w:r>
      <w:r w:rsidR="00552814">
        <w:rPr>
          <w:rFonts w:ascii="Times New Roman" w:hAnsi="Times New Roman"/>
          <w:sz w:val="28"/>
        </w:rPr>
        <w:t xml:space="preserve"> </w:t>
      </w:r>
      <w:r w:rsidRPr="0071647E">
        <w:rPr>
          <w:rFonts w:ascii="Times New Roman" w:hAnsi="Times New Roman"/>
          <w:sz w:val="28"/>
        </w:rPr>
        <w:t>центры «</w:t>
      </w:r>
      <w:r w:rsidRPr="0071647E">
        <w:rPr>
          <w:rFonts w:ascii="Times New Roman" w:hAnsi="Times New Roman"/>
          <w:i/>
          <w:sz w:val="28"/>
        </w:rPr>
        <w:t>Уголок книги</w:t>
      </w:r>
      <w:r w:rsidRPr="0071647E">
        <w:rPr>
          <w:rFonts w:ascii="Times New Roman" w:hAnsi="Times New Roman"/>
          <w:sz w:val="28"/>
        </w:rPr>
        <w:t xml:space="preserve">», </w:t>
      </w:r>
      <w:r w:rsidRPr="0071647E">
        <w:rPr>
          <w:rFonts w:ascii="Times New Roman" w:hAnsi="Times New Roman"/>
          <w:i/>
          <w:sz w:val="28"/>
        </w:rPr>
        <w:t xml:space="preserve">«Библиотека», </w:t>
      </w:r>
      <w:r w:rsidRPr="0071647E">
        <w:rPr>
          <w:rFonts w:ascii="Times New Roman" w:hAnsi="Times New Roman"/>
          <w:sz w:val="28"/>
        </w:rPr>
        <w:t xml:space="preserve">где дети самостоятельно или с участием взрослого знакомятся </w:t>
      </w:r>
      <w:r w:rsidRPr="0071647E">
        <w:rPr>
          <w:rFonts w:ascii="Times New Roman" w:hAnsi="Times New Roman"/>
          <w:b/>
          <w:sz w:val="28"/>
        </w:rPr>
        <w:t>с художественной литературой</w:t>
      </w:r>
      <w:r w:rsidRPr="0071647E">
        <w:rPr>
          <w:rFonts w:ascii="Times New Roman" w:hAnsi="Times New Roman"/>
          <w:sz w:val="28"/>
        </w:rPr>
        <w:t xml:space="preserve">, изучают творчество писателей и поэтов, </w:t>
      </w:r>
      <w:r w:rsidRPr="0071647E">
        <w:rPr>
          <w:rFonts w:ascii="Times New Roman" w:hAnsi="Times New Roman"/>
          <w:sz w:val="28"/>
        </w:rPr>
        <w:lastRenderedPageBreak/>
        <w:t>рассматривают иллюстрации.  Книги подобраны с учетом возрастных особенностей детей и находятся в доступном для них месте.</w:t>
      </w:r>
    </w:p>
    <w:p w14:paraId="3E84AB28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1647E">
        <w:rPr>
          <w:rFonts w:ascii="Times New Roman" w:hAnsi="Times New Roman"/>
          <w:sz w:val="28"/>
        </w:rPr>
        <w:t xml:space="preserve"> </w:t>
      </w:r>
      <w:r w:rsidRPr="0071647E">
        <w:rPr>
          <w:rFonts w:ascii="Times New Roman" w:hAnsi="Times New Roman"/>
          <w:i/>
          <w:sz w:val="28"/>
        </w:rPr>
        <w:t>Центр предметно-практической деятельности «Очумелые ручки».</w:t>
      </w:r>
      <w:r w:rsidRPr="0071647E">
        <w:rPr>
          <w:rFonts w:ascii="Times New Roman" w:hAnsi="Times New Roman"/>
          <w:sz w:val="28"/>
        </w:rPr>
        <w:t xml:space="preserve"> В нем</w:t>
      </w:r>
      <w:r w:rsidRPr="0071647E">
        <w:rPr>
          <w:rFonts w:ascii="Times New Roman" w:hAnsi="Times New Roman"/>
          <w:i/>
          <w:sz w:val="28"/>
        </w:rPr>
        <w:t xml:space="preserve"> </w:t>
      </w:r>
      <w:r w:rsidRPr="0071647E">
        <w:rPr>
          <w:rFonts w:ascii="Times New Roman" w:hAnsi="Times New Roman"/>
          <w:sz w:val="28"/>
        </w:rPr>
        <w:t>находятся</w:t>
      </w:r>
      <w:r w:rsidRPr="0071647E">
        <w:rPr>
          <w:rFonts w:ascii="Times New Roman" w:hAnsi="Times New Roman"/>
          <w:i/>
          <w:sz w:val="28"/>
        </w:rPr>
        <w:t xml:space="preserve"> </w:t>
      </w:r>
      <w:r w:rsidRPr="0071647E">
        <w:rPr>
          <w:rFonts w:ascii="Times New Roman" w:hAnsi="Times New Roman"/>
          <w:sz w:val="28"/>
        </w:rPr>
        <w:t>игры, тренажеры, изготовленные руками детей, род</w:t>
      </w:r>
      <w:r w:rsidR="00552814">
        <w:rPr>
          <w:rFonts w:ascii="Times New Roman" w:hAnsi="Times New Roman"/>
          <w:sz w:val="28"/>
        </w:rPr>
        <w:t>ителей и педагогов. Все пособия</w:t>
      </w:r>
      <w:r w:rsidRPr="0071647E">
        <w:rPr>
          <w:rFonts w:ascii="Times New Roman" w:hAnsi="Times New Roman"/>
          <w:i/>
          <w:sz w:val="28"/>
        </w:rPr>
        <w:t xml:space="preserve"> </w:t>
      </w:r>
      <w:r w:rsidRPr="0071647E">
        <w:rPr>
          <w:rFonts w:ascii="Times New Roman" w:hAnsi="Times New Roman"/>
          <w:sz w:val="28"/>
        </w:rPr>
        <w:t xml:space="preserve">(настольно-печатные игры, лото, мозаики, шнуровки, игры для развития мелкой моторики, конструкторы, инструменты для природного уголка, материалы для ручного труда и др.) направлены на развитие </w:t>
      </w:r>
      <w:r w:rsidRPr="0071647E">
        <w:rPr>
          <w:rFonts w:ascii="Times New Roman" w:hAnsi="Times New Roman"/>
          <w:b/>
          <w:sz w:val="28"/>
        </w:rPr>
        <w:t>навыков самообслуживания, элементарного бытового труда и конструирования.</w:t>
      </w:r>
    </w:p>
    <w:p w14:paraId="02A6E17F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57256EF2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В центре </w:t>
      </w:r>
      <w:r w:rsidRPr="0071647E">
        <w:rPr>
          <w:rFonts w:ascii="Times New Roman" w:hAnsi="Times New Roman"/>
          <w:b/>
          <w:sz w:val="28"/>
        </w:rPr>
        <w:t>музыкальной и театрализованной деятельности</w:t>
      </w:r>
      <w:r w:rsidRPr="0071647E">
        <w:rPr>
          <w:rFonts w:ascii="Times New Roman" w:hAnsi="Times New Roman"/>
          <w:sz w:val="28"/>
        </w:rPr>
        <w:t xml:space="preserve"> «</w:t>
      </w:r>
      <w:r w:rsidRPr="0071647E">
        <w:rPr>
          <w:rFonts w:ascii="Times New Roman" w:hAnsi="Times New Roman"/>
          <w:i/>
          <w:sz w:val="28"/>
        </w:rPr>
        <w:t>Подворье»</w:t>
      </w:r>
      <w:r w:rsidRPr="0071647E">
        <w:rPr>
          <w:rFonts w:ascii="Times New Roman" w:hAnsi="Times New Roman"/>
          <w:sz w:val="28"/>
        </w:rPr>
        <w:t xml:space="preserve"> располагаются атрибуты, маски и костюмы для самостоятельной театрализованной деятельности, теневой театр, сундуки с дидактическими играми по теме, домик для театрализации и кукольного театра, декорации, музыкальные инструменты.</w:t>
      </w:r>
    </w:p>
    <w:p w14:paraId="521E2164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i/>
          <w:sz w:val="28"/>
        </w:rPr>
        <w:t xml:space="preserve">«Художественная мастерская» </w:t>
      </w:r>
      <w:r w:rsidRPr="0071647E">
        <w:rPr>
          <w:rFonts w:ascii="Times New Roman" w:hAnsi="Times New Roman"/>
          <w:sz w:val="28"/>
        </w:rPr>
        <w:t xml:space="preserve">предоставляет детям возможность осуществления </w:t>
      </w:r>
      <w:r w:rsidRPr="0071647E">
        <w:rPr>
          <w:rFonts w:ascii="Times New Roman" w:hAnsi="Times New Roman"/>
          <w:b/>
          <w:sz w:val="28"/>
        </w:rPr>
        <w:t>изобразительной деятельности</w:t>
      </w:r>
      <w:r w:rsidRPr="0071647E">
        <w:rPr>
          <w:rFonts w:ascii="Times New Roman" w:hAnsi="Times New Roman"/>
          <w:sz w:val="28"/>
        </w:rPr>
        <w:t xml:space="preserve"> в разной технике, с использованием различных материалов (краски, гуашь, восковые мелки, трафареты, раскраски, природный материал и др.). </w:t>
      </w:r>
    </w:p>
    <w:p w14:paraId="68F3E440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В группах имеются центры </w:t>
      </w:r>
      <w:r w:rsidRPr="0071647E">
        <w:rPr>
          <w:rFonts w:ascii="Times New Roman" w:hAnsi="Times New Roman"/>
          <w:b/>
          <w:sz w:val="28"/>
        </w:rPr>
        <w:t>сюжетно-ролевых игр</w:t>
      </w:r>
      <w:r w:rsidRPr="0071647E">
        <w:rPr>
          <w:rFonts w:ascii="Times New Roman" w:hAnsi="Times New Roman"/>
          <w:sz w:val="28"/>
        </w:rPr>
        <w:t>, где представлены разнообразные комплексные модули и атрибуты для игры в «дом», «парикмахерскую», «больницу», «магазин», «кафе» и др.</w:t>
      </w:r>
    </w:p>
    <w:p w14:paraId="6F884CCE" w14:textId="77777777" w:rsidR="001370DD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Самым мобильным является </w:t>
      </w:r>
      <w:r w:rsidRPr="0071647E">
        <w:rPr>
          <w:rFonts w:ascii="Times New Roman" w:hAnsi="Times New Roman"/>
          <w:b/>
          <w:i/>
          <w:sz w:val="28"/>
        </w:rPr>
        <w:t>«Центр двигательной активности»</w:t>
      </w:r>
      <w:r w:rsidRPr="0071647E">
        <w:rPr>
          <w:rFonts w:ascii="Times New Roman" w:hAnsi="Times New Roman"/>
          <w:sz w:val="28"/>
        </w:rPr>
        <w:t>, который наполнен всем необходимым инвентарём для сохранения и укрепления физического здоровья детей. Воспитанники самостоятельно используют данный материал не только для игр в группе, но и для закаливания после дневного сна.</w:t>
      </w:r>
    </w:p>
    <w:p w14:paraId="5AF767B5" w14:textId="77777777" w:rsidR="001370DD" w:rsidRPr="0071647E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b/>
          <w:sz w:val="28"/>
        </w:rPr>
        <w:t xml:space="preserve">Уголок психологической разгрузки </w:t>
      </w:r>
      <w:r w:rsidRPr="0071647E">
        <w:rPr>
          <w:rFonts w:ascii="Times New Roman" w:hAnsi="Times New Roman"/>
          <w:sz w:val="28"/>
        </w:rPr>
        <w:t xml:space="preserve">помогает детям снять внутреннее напряжение, тревожность, страхи или агрессию. В каждой группе они носят разное название («Мирилочка», «Уголок дружбы», «Наше настроение» и др.), их назначение несколько варьируется в зависимости от возраста и индивидуальных особенностей детей.  </w:t>
      </w:r>
    </w:p>
    <w:p w14:paraId="605261BE" w14:textId="77777777" w:rsidR="001370DD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Во всех групповых помещениях есть специально оборудованные уголки природы, которые служат не только как оформление детского сада, но и являются необходимыми составляющими педагогического процесса. Там размещаются безопасные для детей комнатные растения, количество и название которых зависит от возраста дошкольников. В этих уголках дети постоянно ведут наблюдения за растениями и ухаживают за ними. Детям предоставляется возможность высаживать самим мини-огороды (лук, укроп, горох). </w:t>
      </w:r>
    </w:p>
    <w:p w14:paraId="537CB1CE" w14:textId="77777777" w:rsidR="001370DD" w:rsidRDefault="001370DD" w:rsidP="001370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8E50A62" w14:textId="77777777" w:rsidR="001370DD" w:rsidRDefault="001370DD" w:rsidP="0040586F">
      <w:pPr>
        <w:rPr>
          <w:b/>
          <w:sz w:val="28"/>
          <w:szCs w:val="28"/>
        </w:rPr>
      </w:pPr>
      <w:bookmarkStart w:id="0" w:name="_GoBack"/>
      <w:bookmarkEnd w:id="0"/>
    </w:p>
    <w:sectPr w:rsidR="0013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38D9" w14:textId="77777777" w:rsidR="003778B2" w:rsidRDefault="003778B2" w:rsidP="001370DD">
      <w:pPr>
        <w:spacing w:after="0" w:line="240" w:lineRule="auto"/>
      </w:pPr>
      <w:r>
        <w:separator/>
      </w:r>
    </w:p>
  </w:endnote>
  <w:endnote w:type="continuationSeparator" w:id="0">
    <w:p w14:paraId="0A749F79" w14:textId="77777777" w:rsidR="003778B2" w:rsidRDefault="003778B2" w:rsidP="001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FAE06" w14:textId="77777777" w:rsidR="003778B2" w:rsidRDefault="003778B2" w:rsidP="001370DD">
      <w:pPr>
        <w:spacing w:after="0" w:line="240" w:lineRule="auto"/>
      </w:pPr>
      <w:r>
        <w:separator/>
      </w:r>
    </w:p>
  </w:footnote>
  <w:footnote w:type="continuationSeparator" w:id="0">
    <w:p w14:paraId="63C0BC91" w14:textId="77777777" w:rsidR="003778B2" w:rsidRDefault="003778B2" w:rsidP="0013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5"/>
    <w:rsid w:val="001370DD"/>
    <w:rsid w:val="001E3612"/>
    <w:rsid w:val="003778B2"/>
    <w:rsid w:val="0040586F"/>
    <w:rsid w:val="00552814"/>
    <w:rsid w:val="005A7FC1"/>
    <w:rsid w:val="00821122"/>
    <w:rsid w:val="00925378"/>
    <w:rsid w:val="00B64795"/>
    <w:rsid w:val="00D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2C3C"/>
  <w15:chartTrackingRefBased/>
  <w15:docId w15:val="{8D0E81BD-D39A-4F11-8361-6F3961D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7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70D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37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Хохлова</dc:creator>
  <cp:keywords/>
  <dc:description/>
  <cp:lastModifiedBy>1</cp:lastModifiedBy>
  <cp:revision>7</cp:revision>
  <dcterms:created xsi:type="dcterms:W3CDTF">2015-09-20T13:05:00Z</dcterms:created>
  <dcterms:modified xsi:type="dcterms:W3CDTF">2017-02-08T04:51:00Z</dcterms:modified>
</cp:coreProperties>
</file>