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A2" w:rsidRPr="00356521" w:rsidRDefault="008403A2" w:rsidP="008403A2">
      <w:pPr>
        <w:tabs>
          <w:tab w:val="center" w:pos="-9965"/>
          <w:tab w:val="center" w:pos="-9823"/>
          <w:tab w:val="left" w:pos="-5996"/>
        </w:tabs>
        <w:spacing w:after="0" w:line="240" w:lineRule="auto"/>
        <w:ind w:left="1134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56521"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:rsidR="008403A2" w:rsidRPr="00CC23F8" w:rsidRDefault="008403A2" w:rsidP="00CC23F8">
      <w:pPr>
        <w:tabs>
          <w:tab w:val="center" w:pos="-9965"/>
          <w:tab w:val="center" w:pos="-9823"/>
          <w:tab w:val="left" w:pos="-5996"/>
        </w:tabs>
        <w:spacing w:after="0" w:line="240" w:lineRule="auto"/>
        <w:ind w:left="11199"/>
        <w:jc w:val="right"/>
        <w:rPr>
          <w:rFonts w:ascii="Times New Roman" w:hAnsi="Times New Roman" w:cs="Times New Roman"/>
          <w:sz w:val="20"/>
          <w:szCs w:val="20"/>
        </w:rPr>
      </w:pPr>
      <w:r w:rsidRPr="00356521">
        <w:rPr>
          <w:rFonts w:ascii="Times New Roman" w:hAnsi="Times New Roman" w:cs="Times New Roman"/>
          <w:sz w:val="20"/>
          <w:szCs w:val="20"/>
        </w:rPr>
        <w:t xml:space="preserve"> </w:t>
      </w:r>
      <w:r w:rsidRPr="00CC23F8">
        <w:rPr>
          <w:rFonts w:ascii="Times New Roman" w:hAnsi="Times New Roman" w:cs="Times New Roman"/>
          <w:sz w:val="20"/>
          <w:szCs w:val="20"/>
        </w:rPr>
        <w:t xml:space="preserve">к извещению о проведении запроса котировок на поставку с доставкой </w:t>
      </w:r>
      <w:r w:rsidR="00CC23F8" w:rsidRPr="00CC23F8">
        <w:rPr>
          <w:rFonts w:ascii="Times New Roman" w:hAnsi="Times New Roman" w:cs="Times New Roman"/>
          <w:color w:val="000000"/>
          <w:sz w:val="20"/>
          <w:szCs w:val="20"/>
        </w:rPr>
        <w:t xml:space="preserve">продуктов питания (бакалеи и консервации) </w:t>
      </w:r>
      <w:r w:rsidR="00CC23F8" w:rsidRPr="00CC23F8">
        <w:rPr>
          <w:rFonts w:ascii="Times New Roman" w:eastAsia="Times New Roman" w:hAnsi="Times New Roman" w:cs="Times New Roman"/>
          <w:color w:val="000000"/>
          <w:sz w:val="20"/>
          <w:szCs w:val="20"/>
        </w:rPr>
        <w:t>для МАДОУ № 50 на 2018 год</w:t>
      </w:r>
      <w:r w:rsidRPr="00CC23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03A2" w:rsidRPr="00356521" w:rsidRDefault="008403A2" w:rsidP="008403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3A2" w:rsidRPr="00356521" w:rsidRDefault="008403A2" w:rsidP="008403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56521">
        <w:rPr>
          <w:rFonts w:ascii="Times New Roman" w:hAnsi="Times New Roman" w:cs="Times New Roman"/>
          <w:b/>
        </w:rPr>
        <w:t>ПРОТОКОЛ  №</w:t>
      </w:r>
      <w:proofErr w:type="gramEnd"/>
      <w:r w:rsidRPr="00356521">
        <w:rPr>
          <w:rFonts w:ascii="Times New Roman" w:hAnsi="Times New Roman" w:cs="Times New Roman"/>
          <w:b/>
        </w:rPr>
        <w:t xml:space="preserve"> </w:t>
      </w:r>
      <w:r w:rsidR="00CC23F8">
        <w:rPr>
          <w:rFonts w:ascii="Times New Roman" w:hAnsi="Times New Roman" w:cs="Times New Roman"/>
          <w:b/>
        </w:rPr>
        <w:t>6</w:t>
      </w:r>
    </w:p>
    <w:p w:rsidR="008403A2" w:rsidRPr="00356521" w:rsidRDefault="008403A2" w:rsidP="008403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03A2" w:rsidRDefault="008403A2" w:rsidP="00840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4CD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404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404C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="00CC23F8">
        <w:rPr>
          <w:rFonts w:ascii="Times New Roman" w:hAnsi="Times New Roman" w:cs="Times New Roman"/>
          <w:sz w:val="24"/>
          <w:szCs w:val="24"/>
        </w:rPr>
        <w:t>3</w:t>
      </w:r>
      <w:r w:rsidRPr="002404CD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2404CD">
        <w:rPr>
          <w:rFonts w:ascii="Times New Roman" w:hAnsi="Times New Roman" w:cs="Times New Roman"/>
          <w:sz w:val="24"/>
          <w:szCs w:val="24"/>
        </w:rPr>
        <w:t xml:space="preserve">  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4CD">
        <w:rPr>
          <w:rFonts w:ascii="Times New Roman" w:hAnsi="Times New Roman" w:cs="Times New Roman"/>
          <w:sz w:val="24"/>
          <w:szCs w:val="24"/>
        </w:rPr>
        <w:t>г.</w:t>
      </w:r>
    </w:p>
    <w:p w:rsidR="00CC23F8" w:rsidRPr="002404CD" w:rsidRDefault="00CC23F8" w:rsidP="00840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3A2" w:rsidRPr="00356521" w:rsidRDefault="008403A2" w:rsidP="008403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521">
        <w:rPr>
          <w:rFonts w:ascii="Times New Roman" w:hAnsi="Times New Roman" w:cs="Times New Roman"/>
          <w:b/>
        </w:rPr>
        <w:t>Формирование начальной (максимальной) цены договора</w:t>
      </w:r>
    </w:p>
    <w:p w:rsidR="008403A2" w:rsidRPr="008403A2" w:rsidRDefault="008403A2" w:rsidP="0084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03A2">
        <w:rPr>
          <w:rFonts w:ascii="Times New Roman" w:hAnsi="Times New Roman" w:cs="Times New Roman"/>
          <w:b/>
        </w:rPr>
        <w:t>н</w:t>
      </w:r>
      <w:r w:rsidRPr="00CC23F8">
        <w:rPr>
          <w:rFonts w:ascii="Times New Roman" w:hAnsi="Times New Roman" w:cs="Times New Roman"/>
          <w:b/>
          <w:sz w:val="24"/>
          <w:szCs w:val="24"/>
        </w:rPr>
        <w:t xml:space="preserve">а поставку с доставкой </w:t>
      </w:r>
      <w:r w:rsidR="00CC23F8" w:rsidRPr="00CC23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продуктов питания (бакалеи и консервации) </w:t>
      </w:r>
      <w:r w:rsidR="00CC23F8" w:rsidRPr="00CC23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МАДОУ № 50 на 2018 год</w:t>
      </w:r>
    </w:p>
    <w:p w:rsidR="008403A2" w:rsidRPr="00356521" w:rsidRDefault="008403A2" w:rsidP="008403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403A2" w:rsidRPr="00356521" w:rsidRDefault="008403A2" w:rsidP="008403A2">
      <w:pPr>
        <w:tabs>
          <w:tab w:val="center" w:pos="-9965"/>
          <w:tab w:val="center" w:pos="-9823"/>
          <w:tab w:val="left" w:pos="623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56521">
        <w:rPr>
          <w:rFonts w:ascii="Times New Roman" w:hAnsi="Times New Roman" w:cs="Times New Roman"/>
        </w:rPr>
        <w:t>В целях соблюдения требований определения порядка формирования начальной максимальной цены договора муниципального автономного дошкольного образовательного учреждения «Детский сад № 50 комбинированного вида» на поставку товаров, выполнение работ, оказание услуг, комиссией в составе:</w:t>
      </w:r>
    </w:p>
    <w:p w:rsidR="008403A2" w:rsidRPr="00356521" w:rsidRDefault="008403A2" w:rsidP="008403A2">
      <w:pPr>
        <w:tabs>
          <w:tab w:val="center" w:pos="-9965"/>
          <w:tab w:val="center" w:pos="-9823"/>
          <w:tab w:val="left" w:pos="623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56521">
        <w:rPr>
          <w:rFonts w:ascii="Times New Roman" w:hAnsi="Times New Roman" w:cs="Times New Roman"/>
        </w:rPr>
        <w:t xml:space="preserve">Председатель закупочной </w:t>
      </w:r>
      <w:proofErr w:type="gramStart"/>
      <w:r w:rsidRPr="00356521">
        <w:rPr>
          <w:rFonts w:ascii="Times New Roman" w:hAnsi="Times New Roman" w:cs="Times New Roman"/>
        </w:rPr>
        <w:t xml:space="preserve">комиссии:   </w:t>
      </w:r>
      <w:proofErr w:type="gramEnd"/>
      <w:r w:rsidRPr="00356521">
        <w:rPr>
          <w:rFonts w:ascii="Times New Roman" w:hAnsi="Times New Roman" w:cs="Times New Roman"/>
        </w:rPr>
        <w:t xml:space="preserve">                                        Е.А. </w:t>
      </w:r>
      <w:proofErr w:type="spellStart"/>
      <w:r w:rsidRPr="00356521">
        <w:rPr>
          <w:rFonts w:ascii="Times New Roman" w:hAnsi="Times New Roman" w:cs="Times New Roman"/>
        </w:rPr>
        <w:t>Козелкова</w:t>
      </w:r>
      <w:proofErr w:type="spellEnd"/>
    </w:p>
    <w:p w:rsidR="008403A2" w:rsidRPr="00356521" w:rsidRDefault="008403A2" w:rsidP="008403A2">
      <w:pPr>
        <w:tabs>
          <w:tab w:val="center" w:pos="-9965"/>
          <w:tab w:val="center" w:pos="-9823"/>
          <w:tab w:val="left" w:pos="623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56521">
        <w:rPr>
          <w:rFonts w:ascii="Times New Roman" w:hAnsi="Times New Roman" w:cs="Times New Roman"/>
        </w:rPr>
        <w:t xml:space="preserve">Члены закупочной </w:t>
      </w:r>
      <w:proofErr w:type="gramStart"/>
      <w:r w:rsidRPr="00356521">
        <w:rPr>
          <w:rFonts w:ascii="Times New Roman" w:hAnsi="Times New Roman" w:cs="Times New Roman"/>
        </w:rPr>
        <w:t xml:space="preserve">комиссии:   </w:t>
      </w:r>
      <w:proofErr w:type="gramEnd"/>
      <w:r w:rsidRPr="00356521">
        <w:rPr>
          <w:rFonts w:ascii="Times New Roman" w:hAnsi="Times New Roman" w:cs="Times New Roman"/>
        </w:rPr>
        <w:t xml:space="preserve">                                                    В.Е. Леонова</w:t>
      </w:r>
    </w:p>
    <w:p w:rsidR="008403A2" w:rsidRPr="00356521" w:rsidRDefault="008403A2" w:rsidP="008403A2">
      <w:pPr>
        <w:tabs>
          <w:tab w:val="center" w:pos="-9965"/>
          <w:tab w:val="center" w:pos="-9823"/>
          <w:tab w:val="left" w:pos="623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56521">
        <w:rPr>
          <w:rFonts w:ascii="Times New Roman" w:hAnsi="Times New Roman" w:cs="Times New Roman"/>
        </w:rPr>
        <w:t xml:space="preserve">                                                                                                         Е.А. Свиридова</w:t>
      </w:r>
    </w:p>
    <w:p w:rsidR="008403A2" w:rsidRPr="00CC23F8" w:rsidRDefault="008403A2" w:rsidP="008403A2">
      <w:pPr>
        <w:suppressAutoHyphens w:val="0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03A2">
        <w:rPr>
          <w:rFonts w:ascii="Times New Roman" w:hAnsi="Times New Roman" w:cs="Times New Roman"/>
        </w:rPr>
        <w:t xml:space="preserve">проведен мониторинг цен и установлена начальная максимальная цена договора для </w:t>
      </w:r>
      <w:r w:rsidRPr="008403A2">
        <w:rPr>
          <w:rFonts w:ascii="Times New Roman" w:eastAsia="Arial" w:hAnsi="Times New Roman" w:cs="Times New Roman"/>
          <w:bCs/>
          <w:color w:val="000000"/>
        </w:rPr>
        <w:t xml:space="preserve">проведения </w:t>
      </w:r>
      <w:r w:rsidRPr="008403A2">
        <w:rPr>
          <w:rFonts w:ascii="Times New Roman" w:eastAsia="Times New Roman" w:hAnsi="Times New Roman" w:cs="Times New Roman"/>
        </w:rPr>
        <w:t xml:space="preserve">запроса котировок на поставку с доставкой </w:t>
      </w:r>
      <w:r w:rsidR="00CC23F8" w:rsidRPr="00CC23F8">
        <w:rPr>
          <w:rFonts w:ascii="Times New Roman" w:hAnsi="Times New Roman" w:cs="Times New Roman"/>
          <w:color w:val="000000"/>
          <w:sz w:val="24"/>
          <w:szCs w:val="24"/>
        </w:rPr>
        <w:t xml:space="preserve">продуктов питания (бакалеи и консервации) </w:t>
      </w:r>
      <w:r w:rsidR="00CC23F8" w:rsidRPr="00CC23F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МАДОУ № 50 на 2018 год</w:t>
      </w:r>
    </w:p>
    <w:tbl>
      <w:tblPr>
        <w:tblW w:w="1516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6"/>
        <w:gridCol w:w="3483"/>
        <w:gridCol w:w="851"/>
        <w:gridCol w:w="992"/>
        <w:gridCol w:w="1843"/>
        <w:gridCol w:w="1701"/>
        <w:gridCol w:w="1843"/>
        <w:gridCol w:w="1984"/>
        <w:gridCol w:w="1985"/>
      </w:tblGrid>
      <w:tr w:rsidR="000A1542" w:rsidRPr="000A1542" w:rsidTr="00A050FB">
        <w:trPr>
          <w:trHeight w:val="540"/>
        </w:trPr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1.Основные характеристики объекта закупки:</w:t>
            </w:r>
          </w:p>
        </w:tc>
        <w:tc>
          <w:tcPr>
            <w:tcW w:w="93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поставка с доставкой продуктов питания (бакалеи и консервации) для МАДОУ № 50 на 2018 год</w:t>
            </w:r>
          </w:p>
        </w:tc>
      </w:tr>
      <w:tr w:rsidR="000A1542" w:rsidRPr="000A1542" w:rsidTr="00A050FB">
        <w:trPr>
          <w:trHeight w:val="675"/>
        </w:trPr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2. Используемый метод определения НМЦ договора:</w:t>
            </w:r>
          </w:p>
        </w:tc>
        <w:tc>
          <w:tcPr>
            <w:tcW w:w="93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Метод сопоставимых рыночных цен – информация о цене поставляемого товара, получена по запросам заказчика от поставщиков, осуществляющих поставку идентичных товаров, планируемых к закупке</w:t>
            </w:r>
            <w:r w:rsidRPr="000A15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0A1542" w:rsidRPr="000A1542" w:rsidTr="00A050FB">
        <w:trPr>
          <w:trHeight w:val="319"/>
        </w:trPr>
        <w:tc>
          <w:tcPr>
            <w:tcW w:w="58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3. Реквизиты документов, на основании которых выполнялись расчеты НМЦ договора:</w:t>
            </w:r>
          </w:p>
        </w:tc>
        <w:tc>
          <w:tcPr>
            <w:tcW w:w="935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A050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реквизиты запросов о предоставлении</w:t>
            </w:r>
            <w:r w:rsidRPr="00A050FB">
              <w:rPr>
                <w:rFonts w:ascii="Times New Roman" w:eastAsia="Times New Roman" w:hAnsi="Times New Roman" w:cs="Times New Roman"/>
                <w:color w:val="17365D"/>
                <w:kern w:val="0"/>
                <w:sz w:val="20"/>
                <w:szCs w:val="20"/>
                <w:lang w:eastAsia="ru-RU"/>
              </w:rPr>
              <w:t xml:space="preserve"> </w:t>
            </w:r>
            <w:r w:rsidRPr="00A050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це</w:t>
            </w:r>
            <w:r w:rsidR="00A050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новой информации: № 22 от 23</w:t>
            </w:r>
            <w:r w:rsidRPr="00A050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.10.2017</w:t>
            </w:r>
            <w:r w:rsidR="00A050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, №№ 30,31 от 07.11.2017</w:t>
            </w:r>
          </w:p>
        </w:tc>
      </w:tr>
      <w:tr w:rsidR="000A1542" w:rsidRPr="000A1542" w:rsidTr="00A050FB">
        <w:trPr>
          <w:trHeight w:val="319"/>
        </w:trPr>
        <w:tc>
          <w:tcPr>
            <w:tcW w:w="58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A050F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A050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реквизиты ответов поставщиков:</w:t>
            </w:r>
            <w:r w:rsidR="00A050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б/н от 14.11.2017, 15.11.2017 (входящие №№ 34, 35, 36)</w:t>
            </w:r>
          </w:p>
        </w:tc>
      </w:tr>
      <w:tr w:rsidR="000A1542" w:rsidRPr="000A1542" w:rsidTr="00A050FB">
        <w:trPr>
          <w:trHeight w:val="450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4. Расчет НМЦ договора:</w:t>
            </w:r>
          </w:p>
        </w:tc>
        <w:tc>
          <w:tcPr>
            <w:tcW w:w="93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НМЦ договора определена исходя из средней цены предложений.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закупаемого товара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Предлагаемая цена за кг, руб.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Начальная (максимальная) цена за кг, руб.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0A1542" w:rsidRPr="000A1542" w:rsidTr="00A050F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Предложение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Предложение №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Предложение № 3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8=(5+6+7)/3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9=4*8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3740,00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3740,00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194,00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Крупа пшеничная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1260,00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Крупа ячневая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527,00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Хлопья овсяные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46,37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1391,00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7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Крупа пшено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2480,33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Рис круглый, шлифованный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13616,00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Крупа горох шлифованный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39,27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2356,00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6206,67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12833,33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Масло растительное рафинированное (подсолнечное)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93,83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15951,67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32700,00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Кукуруза сладкая консервированная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34800,00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Фасоль консервированная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5926,67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Салат из морской капусты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7716,67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4284,00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Ананасы консервированные (кольца)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16298,33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Персики консервированные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14816,67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Огурцы консервированные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28890,00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Томаты в собственном соку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11843,33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39250,00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Соль</w:t>
            </w:r>
            <w:proofErr w:type="gramEnd"/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поваренная мелкого помола, без йода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1438,83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Чай черный листовой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3194,33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380,1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3520,33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Напиток кофейный растворимый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7163,00</w:t>
            </w:r>
          </w:p>
        </w:tc>
      </w:tr>
      <w:tr w:rsidR="000A1542" w:rsidRPr="000A1542" w:rsidTr="00A050FB">
        <w:trPr>
          <w:trHeight w:val="3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Сок фруктовый натуральный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75226,67</w:t>
            </w:r>
          </w:p>
        </w:tc>
      </w:tr>
      <w:tr w:rsidR="000A1542" w:rsidRPr="000A1542" w:rsidTr="004708FB">
        <w:trPr>
          <w:trHeight w:val="319"/>
        </w:trPr>
        <w:tc>
          <w:tcPr>
            <w:tcW w:w="13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ind w:firstLineChars="400" w:firstLine="88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начальная (максимальная) цена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1542" w:rsidRPr="000A1542" w:rsidRDefault="000A1542" w:rsidP="000A15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0A15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351364,83</w:t>
            </w:r>
          </w:p>
        </w:tc>
      </w:tr>
    </w:tbl>
    <w:p w:rsidR="008403A2" w:rsidRPr="00356521" w:rsidRDefault="008403A2" w:rsidP="008403A2">
      <w:pPr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3A2" w:rsidRPr="00356521" w:rsidRDefault="008403A2" w:rsidP="008403A2">
      <w:pPr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21">
        <w:rPr>
          <w:rFonts w:ascii="Times New Roman" w:eastAsia="Times New Roman" w:hAnsi="Times New Roman" w:cs="Times New Roman"/>
          <w:sz w:val="24"/>
          <w:szCs w:val="24"/>
        </w:rPr>
        <w:t xml:space="preserve">Члены закупочной </w:t>
      </w:r>
      <w:proofErr w:type="gramStart"/>
      <w:r w:rsidRPr="00356521">
        <w:rPr>
          <w:rFonts w:ascii="Times New Roman" w:eastAsia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35652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565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3565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56521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356521">
        <w:rPr>
          <w:rFonts w:ascii="Times New Roman" w:hAnsi="Times New Roman" w:cs="Times New Roman"/>
          <w:sz w:val="24"/>
          <w:szCs w:val="24"/>
        </w:rPr>
        <w:t>Козелкова</w:t>
      </w:r>
      <w:proofErr w:type="spellEnd"/>
      <w:r w:rsidRPr="00356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3A2" w:rsidRPr="00356521" w:rsidRDefault="008403A2" w:rsidP="008403A2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65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565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3565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56521">
        <w:rPr>
          <w:rFonts w:ascii="Times New Roman" w:hAnsi="Times New Roman" w:cs="Times New Roman"/>
          <w:sz w:val="24"/>
          <w:szCs w:val="24"/>
        </w:rPr>
        <w:t>В.Е. Леонова</w:t>
      </w:r>
    </w:p>
    <w:p w:rsidR="008403A2" w:rsidRPr="00356521" w:rsidRDefault="008403A2" w:rsidP="008403A2">
      <w:pPr>
        <w:suppressAutoHyphens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56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5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356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521">
        <w:rPr>
          <w:rFonts w:ascii="Times New Roman" w:hAnsi="Times New Roman" w:cs="Times New Roman"/>
          <w:sz w:val="24"/>
          <w:szCs w:val="24"/>
        </w:rPr>
        <w:t>Е.А. Свиридова</w:t>
      </w:r>
    </w:p>
    <w:p w:rsidR="008403A2" w:rsidRDefault="008403A2" w:rsidP="001D4F39">
      <w:pPr>
        <w:pageBreakBefore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</w:rPr>
        <w:sectPr w:rsidR="008403A2" w:rsidSect="004708FB">
          <w:pgSz w:w="16838" w:h="11906" w:orient="landscape"/>
          <w:pgMar w:top="426" w:right="1134" w:bottom="568" w:left="709" w:header="567" w:footer="720" w:gutter="0"/>
          <w:cols w:space="720"/>
          <w:docGrid w:linePitch="240" w:charSpace="36864"/>
        </w:sectPr>
      </w:pPr>
    </w:p>
    <w:p w:rsidR="003D4897" w:rsidRDefault="008506C8" w:rsidP="00283EA2"/>
    <w:sectPr w:rsidR="003D4897" w:rsidSect="00840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11"/>
    <w:rsid w:val="0005569B"/>
    <w:rsid w:val="0009263C"/>
    <w:rsid w:val="000A1542"/>
    <w:rsid w:val="000D77BB"/>
    <w:rsid w:val="001D4F39"/>
    <w:rsid w:val="00283EA2"/>
    <w:rsid w:val="002C5B87"/>
    <w:rsid w:val="004708FB"/>
    <w:rsid w:val="00506A67"/>
    <w:rsid w:val="00561C5D"/>
    <w:rsid w:val="006770B2"/>
    <w:rsid w:val="007C4EED"/>
    <w:rsid w:val="008403A2"/>
    <w:rsid w:val="008506C8"/>
    <w:rsid w:val="00A050FB"/>
    <w:rsid w:val="00AC31E9"/>
    <w:rsid w:val="00AE2034"/>
    <w:rsid w:val="00B03232"/>
    <w:rsid w:val="00C61A04"/>
    <w:rsid w:val="00C807BC"/>
    <w:rsid w:val="00CC23F8"/>
    <w:rsid w:val="00D77286"/>
    <w:rsid w:val="00E45911"/>
    <w:rsid w:val="00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9A27-78CE-4DC1-8E26-E1DC2E8B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A2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63C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2017-12-08T03:12:00Z</cp:lastPrinted>
  <dcterms:created xsi:type="dcterms:W3CDTF">2017-12-08T03:14:00Z</dcterms:created>
  <dcterms:modified xsi:type="dcterms:W3CDTF">2017-12-08T03:15:00Z</dcterms:modified>
</cp:coreProperties>
</file>