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FCA4C" w14:textId="77777777" w:rsidR="000413FC" w:rsidRPr="000B2A70" w:rsidRDefault="00C00008" w:rsidP="000B2A7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Фрагмент образовательной деятельности с использованием полидрона для детей старшего дошкольного возраста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0413FC" w14:paraId="0E4E33B6" w14:textId="77777777" w:rsidTr="00994D05">
        <w:tc>
          <w:tcPr>
            <w:tcW w:w="4786" w:type="dxa"/>
          </w:tcPr>
          <w:p w14:paraId="4050B268" w14:textId="77777777" w:rsidR="000413FC" w:rsidRPr="00C50997" w:rsidRDefault="000413FC" w:rsidP="00994D05">
            <w:pPr>
              <w:spacing w:before="120" w:after="120"/>
              <w:rPr>
                <w:b/>
                <w:sz w:val="28"/>
                <w:szCs w:val="28"/>
              </w:rPr>
            </w:pPr>
            <w:r w:rsidRPr="00C50997">
              <w:rPr>
                <w:b/>
                <w:sz w:val="28"/>
                <w:szCs w:val="28"/>
              </w:rPr>
              <w:t xml:space="preserve">Основное направление развития детей 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72D91D84" w14:textId="77777777" w:rsidR="000413FC" w:rsidRPr="00C50997" w:rsidRDefault="00877195" w:rsidP="00994D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Социально-коммуникативное</w:t>
            </w:r>
            <w:r w:rsidR="000413FC" w:rsidRPr="00C50997">
              <w:rPr>
                <w:sz w:val="28"/>
                <w:szCs w:val="28"/>
              </w:rPr>
              <w:t xml:space="preserve"> развитие</w:t>
            </w:r>
          </w:p>
        </w:tc>
      </w:tr>
      <w:tr w:rsidR="000413FC" w14:paraId="5D79C579" w14:textId="77777777" w:rsidTr="00994D05">
        <w:tc>
          <w:tcPr>
            <w:tcW w:w="4786" w:type="dxa"/>
          </w:tcPr>
          <w:p w14:paraId="6922902D" w14:textId="77777777" w:rsidR="000413FC" w:rsidRPr="00C50997" w:rsidRDefault="000413FC" w:rsidP="00994D05">
            <w:pPr>
              <w:spacing w:before="120" w:after="120"/>
              <w:rPr>
                <w:b/>
                <w:sz w:val="28"/>
                <w:szCs w:val="28"/>
              </w:rPr>
            </w:pPr>
            <w:r w:rsidRPr="00C5099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14:paraId="6E01FDFD" w14:textId="77777777" w:rsidR="000413FC" w:rsidRPr="00C50997" w:rsidRDefault="00DF79A2" w:rsidP="00994D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 дружбы</w:t>
            </w:r>
          </w:p>
        </w:tc>
      </w:tr>
      <w:tr w:rsidR="000413FC" w14:paraId="49696827" w14:textId="77777777" w:rsidTr="00994D05">
        <w:tc>
          <w:tcPr>
            <w:tcW w:w="4786" w:type="dxa"/>
          </w:tcPr>
          <w:p w14:paraId="2399A8D2" w14:textId="77777777" w:rsidR="000413FC" w:rsidRPr="00C50997" w:rsidRDefault="000413FC" w:rsidP="00994D05">
            <w:pPr>
              <w:spacing w:before="120" w:after="120"/>
              <w:rPr>
                <w:sz w:val="28"/>
                <w:szCs w:val="28"/>
              </w:rPr>
            </w:pPr>
            <w:r w:rsidRPr="00C50997">
              <w:rPr>
                <w:b/>
                <w:sz w:val="28"/>
                <w:szCs w:val="28"/>
              </w:rPr>
              <w:t>Организационная форма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14:paraId="58EE4F6A" w14:textId="77777777" w:rsidR="000413FC" w:rsidRPr="00C50997" w:rsidRDefault="00DF79A2" w:rsidP="00DF06C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упражнение</w:t>
            </w:r>
          </w:p>
        </w:tc>
      </w:tr>
      <w:tr w:rsidR="00DF06CA" w14:paraId="59F6DCF2" w14:textId="77777777" w:rsidTr="00994D05">
        <w:tc>
          <w:tcPr>
            <w:tcW w:w="4786" w:type="dxa"/>
          </w:tcPr>
          <w:p w14:paraId="6BCD876B" w14:textId="77777777" w:rsidR="00DF06CA" w:rsidRPr="00C50997" w:rsidRDefault="00DF06CA" w:rsidP="00994D0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деятельности        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14:paraId="46D0F940" w14:textId="77777777" w:rsidR="00DF06CA" w:rsidRDefault="00DF79A2" w:rsidP="00DF06C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  <w:r w:rsidR="00DF06CA">
              <w:rPr>
                <w:sz w:val="28"/>
                <w:szCs w:val="28"/>
              </w:rPr>
              <w:t xml:space="preserve"> </w:t>
            </w:r>
          </w:p>
        </w:tc>
      </w:tr>
      <w:tr w:rsidR="005A4F37" w14:paraId="3735A554" w14:textId="77777777" w:rsidTr="00994D05">
        <w:tc>
          <w:tcPr>
            <w:tcW w:w="4786" w:type="dxa"/>
          </w:tcPr>
          <w:p w14:paraId="6E8721CD" w14:textId="77777777" w:rsidR="005A4F37" w:rsidRDefault="005A4F37" w:rsidP="00994D0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Примерная образовательная программа дошкольного образования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14:paraId="5128B945" w14:textId="77777777" w:rsidR="005A4F37" w:rsidRDefault="005A4F37" w:rsidP="00DF06CA">
            <w:pPr>
              <w:spacing w:before="120" w:after="120"/>
              <w:rPr>
                <w:sz w:val="28"/>
                <w:szCs w:val="28"/>
              </w:rPr>
            </w:pPr>
          </w:p>
          <w:p w14:paraId="22587964" w14:textId="77777777" w:rsidR="005A4F37" w:rsidRDefault="005A4F37" w:rsidP="00DF06C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«Детство»</w:t>
            </w:r>
          </w:p>
        </w:tc>
      </w:tr>
      <w:tr w:rsidR="005A4F37" w14:paraId="67DA950A" w14:textId="77777777" w:rsidTr="00994D05">
        <w:tc>
          <w:tcPr>
            <w:tcW w:w="4786" w:type="dxa"/>
          </w:tcPr>
          <w:p w14:paraId="2014639B" w14:textId="77777777" w:rsidR="005A4F37" w:rsidRDefault="005A4F37" w:rsidP="00994D0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проводит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14:paraId="493DEDDA" w14:textId="77777777" w:rsidR="005A4F37" w:rsidRDefault="005A4F37" w:rsidP="00DF06C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группы</w:t>
            </w:r>
          </w:p>
        </w:tc>
      </w:tr>
      <w:tr w:rsidR="000413FC" w14:paraId="4A8EC172" w14:textId="77777777" w:rsidTr="00994D05">
        <w:tc>
          <w:tcPr>
            <w:tcW w:w="4786" w:type="dxa"/>
          </w:tcPr>
          <w:p w14:paraId="4794A076" w14:textId="77777777" w:rsidR="000413FC" w:rsidRPr="00C50997" w:rsidRDefault="000413FC" w:rsidP="00994D05">
            <w:pPr>
              <w:spacing w:before="120" w:after="120"/>
              <w:rPr>
                <w:sz w:val="28"/>
                <w:szCs w:val="28"/>
              </w:rPr>
            </w:pPr>
            <w:r w:rsidRPr="00C50997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14:paraId="2BDCA410" w14:textId="77777777" w:rsidR="000413FC" w:rsidRPr="00C50997" w:rsidRDefault="000413FC" w:rsidP="00994D05">
            <w:pPr>
              <w:spacing w:before="120" w:after="120"/>
              <w:rPr>
                <w:sz w:val="28"/>
                <w:szCs w:val="28"/>
              </w:rPr>
            </w:pPr>
            <w:r w:rsidRPr="00C50997">
              <w:rPr>
                <w:sz w:val="28"/>
                <w:szCs w:val="28"/>
              </w:rPr>
              <w:t>По подгруппам</w:t>
            </w:r>
          </w:p>
        </w:tc>
      </w:tr>
      <w:tr w:rsidR="000413FC" w14:paraId="1BCADC60" w14:textId="77777777" w:rsidTr="00994D05">
        <w:tc>
          <w:tcPr>
            <w:tcW w:w="4786" w:type="dxa"/>
          </w:tcPr>
          <w:p w14:paraId="619FFEC4" w14:textId="77777777" w:rsidR="000413FC" w:rsidRPr="00C50997" w:rsidRDefault="000413FC" w:rsidP="00994D05">
            <w:pPr>
              <w:spacing w:before="120" w:after="120"/>
              <w:rPr>
                <w:sz w:val="28"/>
                <w:szCs w:val="28"/>
              </w:rPr>
            </w:pPr>
            <w:r w:rsidRPr="00C50997">
              <w:rPr>
                <w:b/>
                <w:sz w:val="28"/>
                <w:szCs w:val="28"/>
              </w:rPr>
              <w:t>Возраст и количество детей в подгруппе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14:paraId="51FD8290" w14:textId="77777777" w:rsidR="00877195" w:rsidRDefault="00DF79A2" w:rsidP="0087719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0413FC" w:rsidRPr="00C50997">
              <w:rPr>
                <w:sz w:val="28"/>
                <w:szCs w:val="28"/>
              </w:rPr>
              <w:t xml:space="preserve"> </w:t>
            </w:r>
            <w:r w:rsidR="00877195">
              <w:rPr>
                <w:sz w:val="28"/>
                <w:szCs w:val="28"/>
              </w:rPr>
              <w:t xml:space="preserve"> дошкольный </w:t>
            </w:r>
            <w:r w:rsidR="000413FC" w:rsidRPr="00C50997">
              <w:rPr>
                <w:sz w:val="28"/>
                <w:szCs w:val="28"/>
              </w:rPr>
              <w:t xml:space="preserve">возраст </w:t>
            </w:r>
          </w:p>
          <w:p w14:paraId="0586B498" w14:textId="77777777" w:rsidR="000413FC" w:rsidRPr="00C50997" w:rsidRDefault="00DF79A2" w:rsidP="0087719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детей в подгруппе </w:t>
            </w:r>
          </w:p>
        </w:tc>
      </w:tr>
      <w:tr w:rsidR="000413FC" w14:paraId="1E9BA6F0" w14:textId="77777777" w:rsidTr="00994D05">
        <w:tc>
          <w:tcPr>
            <w:tcW w:w="4786" w:type="dxa"/>
          </w:tcPr>
          <w:p w14:paraId="50750858" w14:textId="77777777" w:rsidR="000413FC" w:rsidRPr="00C50997" w:rsidRDefault="000413FC" w:rsidP="00994D05">
            <w:pPr>
              <w:spacing w:before="120" w:after="120"/>
              <w:rPr>
                <w:b/>
                <w:sz w:val="28"/>
                <w:szCs w:val="28"/>
              </w:rPr>
            </w:pPr>
            <w:r w:rsidRPr="00C50997">
              <w:rPr>
                <w:b/>
                <w:sz w:val="28"/>
                <w:szCs w:val="28"/>
              </w:rPr>
              <w:t>Предпосылки образовательной деятельности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14:paraId="34CDFE06" w14:textId="77777777" w:rsidR="00DF79A2" w:rsidRDefault="00DF79A2" w:rsidP="00994D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назначении моста;</w:t>
            </w:r>
          </w:p>
          <w:p w14:paraId="5D96EECA" w14:textId="77777777" w:rsidR="000413FC" w:rsidRPr="00C50997" w:rsidRDefault="00DF79A2" w:rsidP="00994D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произведения Н. Кудряшова «Мост, который нужен всем»;</w:t>
            </w:r>
            <w:r w:rsidR="000413FC" w:rsidRPr="00C50997">
              <w:rPr>
                <w:sz w:val="28"/>
                <w:szCs w:val="28"/>
              </w:rPr>
              <w:t xml:space="preserve"> </w:t>
            </w:r>
          </w:p>
          <w:p w14:paraId="0253A795" w14:textId="77777777" w:rsidR="000413FC" w:rsidRDefault="005A4F37" w:rsidP="00994D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</w:t>
            </w:r>
            <w:r w:rsidR="000413FC" w:rsidRPr="00C50997">
              <w:rPr>
                <w:sz w:val="28"/>
                <w:szCs w:val="28"/>
              </w:rPr>
              <w:t xml:space="preserve"> на развитие психических процесс</w:t>
            </w:r>
            <w:r w:rsidR="00E7403C">
              <w:rPr>
                <w:sz w:val="28"/>
                <w:szCs w:val="28"/>
              </w:rPr>
              <w:t>ов (память, внимание, мышление);</w:t>
            </w:r>
          </w:p>
          <w:p w14:paraId="5E50BDB1" w14:textId="77777777" w:rsidR="00E7403C" w:rsidRDefault="00E7403C" w:rsidP="00994D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пословиц и поговорок о дружбе;</w:t>
            </w:r>
          </w:p>
          <w:p w14:paraId="5A8A22D7" w14:textId="77777777" w:rsidR="000413FC" w:rsidRDefault="00DF79A2" w:rsidP="00994D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фотографий и иллюстраций с изображением разных мостов;</w:t>
            </w:r>
          </w:p>
          <w:p w14:paraId="00678666" w14:textId="77777777" w:rsidR="000413FC" w:rsidRPr="00C50997" w:rsidRDefault="00DF79A2" w:rsidP="00994D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к мостику, находящемуся на территории детского сада.</w:t>
            </w:r>
            <w:r w:rsidR="000413FC">
              <w:rPr>
                <w:sz w:val="28"/>
                <w:szCs w:val="28"/>
              </w:rPr>
              <w:t xml:space="preserve"> </w:t>
            </w:r>
          </w:p>
        </w:tc>
      </w:tr>
      <w:tr w:rsidR="000413FC" w14:paraId="5E62ADB1" w14:textId="77777777" w:rsidTr="00994D05">
        <w:tc>
          <w:tcPr>
            <w:tcW w:w="4786" w:type="dxa"/>
          </w:tcPr>
          <w:p w14:paraId="545FFB49" w14:textId="77777777" w:rsidR="000413FC" w:rsidRPr="00C50997" w:rsidRDefault="000413FC" w:rsidP="00994D05">
            <w:pPr>
              <w:spacing w:before="120" w:after="120"/>
              <w:rPr>
                <w:sz w:val="28"/>
                <w:szCs w:val="28"/>
              </w:rPr>
            </w:pPr>
            <w:r w:rsidRPr="00C5099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14:paraId="01380D4B" w14:textId="77777777" w:rsidR="000413FC" w:rsidRPr="00C50997" w:rsidRDefault="00DC4348" w:rsidP="00DC434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установлению положительных контактов между детьми </w:t>
            </w:r>
            <w:r w:rsidR="001B2325">
              <w:rPr>
                <w:sz w:val="28"/>
                <w:szCs w:val="28"/>
              </w:rPr>
              <w:t xml:space="preserve">посредством </w:t>
            </w:r>
            <w:commentRangeStart w:id="1"/>
            <w:r w:rsidR="001B2325">
              <w:rPr>
                <w:sz w:val="28"/>
                <w:szCs w:val="28"/>
              </w:rPr>
              <w:t>конструирования</w:t>
            </w:r>
            <w:commentRangeEnd w:id="1"/>
            <w:r w:rsidR="001C6270">
              <w:rPr>
                <w:rStyle w:val="ae"/>
              </w:rPr>
              <w:commentReference w:id="1"/>
            </w:r>
          </w:p>
        </w:tc>
      </w:tr>
      <w:tr w:rsidR="000413FC" w14:paraId="17E581F6" w14:textId="77777777" w:rsidTr="00A72BAE">
        <w:tc>
          <w:tcPr>
            <w:tcW w:w="4786" w:type="dxa"/>
          </w:tcPr>
          <w:p w14:paraId="0AAE4908" w14:textId="77777777" w:rsidR="000413FC" w:rsidRPr="00C50997" w:rsidRDefault="000413FC" w:rsidP="00994D05">
            <w:pPr>
              <w:spacing w:before="120" w:after="120"/>
              <w:rPr>
                <w:sz w:val="28"/>
                <w:szCs w:val="28"/>
              </w:rPr>
            </w:pPr>
            <w:r w:rsidRPr="00C50997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345BCC" w14:textId="77777777" w:rsidR="001F660C" w:rsidRDefault="001F660C" w:rsidP="00994D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Мотивировать детей на выполнение предложенной деятельности посредством проблемной ситуации;</w:t>
            </w:r>
          </w:p>
          <w:p w14:paraId="02B27B2D" w14:textId="77777777" w:rsidR="002A0DD5" w:rsidRDefault="001F660C" w:rsidP="00994D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коллективно</w:t>
            </w:r>
            <w:r w:rsidR="00A72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планировать свою </w:t>
            </w:r>
            <w:r>
              <w:rPr>
                <w:sz w:val="28"/>
                <w:szCs w:val="28"/>
              </w:rPr>
              <w:lastRenderedPageBreak/>
              <w:t>деятельность, договариваться о распределении функций;</w:t>
            </w:r>
          </w:p>
          <w:p w14:paraId="142C2D90" w14:textId="77777777" w:rsidR="001C6270" w:rsidRPr="00A72BAE" w:rsidRDefault="009F5D85" w:rsidP="00994D05">
            <w:pPr>
              <w:spacing w:before="120" w:after="120"/>
              <w:rPr>
                <w:sz w:val="28"/>
                <w:szCs w:val="28"/>
              </w:rPr>
            </w:pPr>
            <w:r w:rsidRPr="009F5D85">
              <w:rPr>
                <w:sz w:val="28"/>
                <w:szCs w:val="28"/>
              </w:rPr>
              <w:t xml:space="preserve">Закрепить умение детей ориентироваться на образец, действовать в соответствии с ним, работать в команде. </w:t>
            </w:r>
          </w:p>
          <w:p w14:paraId="7DDCBA56" w14:textId="77777777" w:rsidR="000413FC" w:rsidRPr="007963EC" w:rsidRDefault="007963EC" w:rsidP="00FD7640">
            <w:pPr>
              <w:spacing w:before="120" w:after="120"/>
              <w:rPr>
                <w:sz w:val="28"/>
                <w:szCs w:val="28"/>
              </w:rPr>
            </w:pPr>
            <w:r w:rsidRPr="007963EC">
              <w:rPr>
                <w:sz w:val="28"/>
                <w:szCs w:val="28"/>
              </w:rPr>
              <w:t>Поддержать эмоционально-положительный настрой детей, закрепить успешность</w:t>
            </w:r>
          </w:p>
        </w:tc>
      </w:tr>
      <w:tr w:rsidR="000413FC" w14:paraId="39B4BC79" w14:textId="77777777" w:rsidTr="00994D05">
        <w:tc>
          <w:tcPr>
            <w:tcW w:w="4786" w:type="dxa"/>
          </w:tcPr>
          <w:p w14:paraId="5AB772A3" w14:textId="77777777" w:rsidR="000413FC" w:rsidRPr="00C50997" w:rsidRDefault="000413FC" w:rsidP="00994D05">
            <w:pPr>
              <w:spacing w:before="120" w:after="120"/>
              <w:rPr>
                <w:sz w:val="28"/>
                <w:szCs w:val="28"/>
              </w:rPr>
            </w:pPr>
            <w:r w:rsidRPr="00C50997">
              <w:rPr>
                <w:b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14:paraId="4AB5C0DD" w14:textId="77777777" w:rsidR="000413FC" w:rsidRPr="00A72BAE" w:rsidRDefault="000413FC" w:rsidP="00604469">
            <w:pPr>
              <w:spacing w:before="120" w:after="120"/>
              <w:rPr>
                <w:sz w:val="28"/>
                <w:szCs w:val="28"/>
              </w:rPr>
            </w:pPr>
            <w:commentRangeStart w:id="2"/>
            <w:r w:rsidRPr="00A72BAE">
              <w:rPr>
                <w:sz w:val="28"/>
                <w:szCs w:val="28"/>
              </w:rPr>
              <w:t xml:space="preserve">Сформированность </w:t>
            </w:r>
            <w:r w:rsidR="00FD7640" w:rsidRPr="00A72BAE">
              <w:rPr>
                <w:sz w:val="28"/>
                <w:szCs w:val="28"/>
              </w:rPr>
              <w:t>представлений о дружбе.</w:t>
            </w:r>
            <w:commentRangeEnd w:id="2"/>
            <w:r w:rsidR="001C6270" w:rsidRPr="00A72BAE">
              <w:rPr>
                <w:rStyle w:val="ae"/>
              </w:rPr>
              <w:commentReference w:id="2"/>
            </w:r>
          </w:p>
        </w:tc>
      </w:tr>
      <w:tr w:rsidR="000413FC" w14:paraId="2837FFFD" w14:textId="77777777" w:rsidTr="00994D05">
        <w:trPr>
          <w:trHeight w:val="77"/>
        </w:trPr>
        <w:tc>
          <w:tcPr>
            <w:tcW w:w="4786" w:type="dxa"/>
          </w:tcPr>
          <w:p w14:paraId="65AF2DCB" w14:textId="77777777" w:rsidR="000413FC" w:rsidRPr="00C50997" w:rsidRDefault="000413FC" w:rsidP="00994D05">
            <w:pPr>
              <w:spacing w:before="120" w:after="120"/>
              <w:rPr>
                <w:sz w:val="28"/>
                <w:szCs w:val="28"/>
              </w:rPr>
            </w:pPr>
            <w:r w:rsidRPr="00C50997">
              <w:rPr>
                <w:b/>
                <w:sz w:val="28"/>
                <w:szCs w:val="28"/>
              </w:rPr>
              <w:t xml:space="preserve">Способы проверки достижения </w:t>
            </w:r>
            <w:r w:rsidRPr="00C50997">
              <w:rPr>
                <w:b/>
                <w:sz w:val="28"/>
                <w:szCs w:val="28"/>
              </w:rPr>
              <w:br/>
              <w:t>планируемых результатов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14:paraId="0C7CBBA9" w14:textId="77777777" w:rsidR="000413FC" w:rsidRPr="00A72BAE" w:rsidRDefault="000413FC" w:rsidP="00994D05">
            <w:pPr>
              <w:spacing w:before="120" w:after="120"/>
              <w:rPr>
                <w:sz w:val="28"/>
                <w:szCs w:val="28"/>
              </w:rPr>
            </w:pPr>
            <w:r w:rsidRPr="00A72BAE">
              <w:rPr>
                <w:sz w:val="28"/>
                <w:szCs w:val="28"/>
              </w:rPr>
              <w:t>Правильное выполнение заданий</w:t>
            </w:r>
            <w:r w:rsidR="00207F60" w:rsidRPr="00A72BAE">
              <w:rPr>
                <w:sz w:val="28"/>
                <w:szCs w:val="28"/>
              </w:rPr>
              <w:t xml:space="preserve"> через самопроверку и проверку педагогом</w:t>
            </w:r>
            <w:r w:rsidRPr="00A72BAE">
              <w:rPr>
                <w:sz w:val="28"/>
                <w:szCs w:val="28"/>
              </w:rPr>
              <w:t xml:space="preserve"> в процессе погружения в игровую ситуацию.</w:t>
            </w:r>
          </w:p>
        </w:tc>
      </w:tr>
      <w:tr w:rsidR="000A4073" w14:paraId="4534BC61" w14:textId="77777777" w:rsidTr="009350DC">
        <w:trPr>
          <w:trHeight w:val="77"/>
        </w:trPr>
        <w:tc>
          <w:tcPr>
            <w:tcW w:w="4786" w:type="dxa"/>
          </w:tcPr>
          <w:p w14:paraId="07644C3A" w14:textId="77777777" w:rsidR="000A4073" w:rsidRPr="00C50997" w:rsidRDefault="000A4073" w:rsidP="00994D0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образовательного пространства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</w:tcBorders>
          </w:tcPr>
          <w:p w14:paraId="2DCD1334" w14:textId="77777777" w:rsidR="000A4073" w:rsidRPr="00C50997" w:rsidRDefault="000A4073" w:rsidP="00994D05">
            <w:pPr>
              <w:spacing w:before="120" w:after="120"/>
              <w:rPr>
                <w:sz w:val="28"/>
                <w:szCs w:val="28"/>
              </w:rPr>
            </w:pPr>
            <w:r w:rsidRPr="000A4073">
              <w:rPr>
                <w:sz w:val="28"/>
                <w:szCs w:val="28"/>
                <w:u w:val="single"/>
              </w:rPr>
              <w:t>Рекомендуемое место проведения:</w:t>
            </w:r>
            <w:r>
              <w:rPr>
                <w:sz w:val="28"/>
                <w:szCs w:val="28"/>
              </w:rPr>
              <w:t xml:space="preserve"> </w:t>
            </w:r>
            <w:r w:rsidRPr="00C50997">
              <w:rPr>
                <w:sz w:val="28"/>
                <w:szCs w:val="28"/>
              </w:rPr>
              <w:t>Групповое помещение</w:t>
            </w:r>
          </w:p>
          <w:p w14:paraId="2F668C55" w14:textId="77777777" w:rsidR="000A4073" w:rsidRPr="000A4073" w:rsidRDefault="000A4073" w:rsidP="00994D05">
            <w:pPr>
              <w:spacing w:before="120" w:after="120"/>
              <w:rPr>
                <w:sz w:val="28"/>
                <w:szCs w:val="28"/>
                <w:u w:val="single"/>
              </w:rPr>
            </w:pPr>
            <w:r w:rsidRPr="000A4073">
              <w:rPr>
                <w:sz w:val="28"/>
                <w:szCs w:val="28"/>
                <w:u w:val="single"/>
              </w:rPr>
              <w:t>Необходимое оборудование</w:t>
            </w:r>
            <w:r>
              <w:rPr>
                <w:sz w:val="28"/>
                <w:szCs w:val="28"/>
                <w:u w:val="single"/>
              </w:rPr>
              <w:t>:</w:t>
            </w:r>
          </w:p>
          <w:p w14:paraId="0C225593" w14:textId="77777777" w:rsidR="000A4073" w:rsidRDefault="000A4073" w:rsidP="00994D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0997">
              <w:rPr>
                <w:sz w:val="28"/>
                <w:szCs w:val="28"/>
              </w:rPr>
              <w:t xml:space="preserve">Набор </w:t>
            </w:r>
            <w:r w:rsidR="00877195">
              <w:rPr>
                <w:sz w:val="28"/>
                <w:szCs w:val="28"/>
              </w:rPr>
              <w:t xml:space="preserve">Полидрон </w:t>
            </w:r>
            <w:r w:rsidR="00A72BAE">
              <w:rPr>
                <w:sz w:val="28"/>
                <w:szCs w:val="28"/>
              </w:rPr>
              <w:t xml:space="preserve"> </w:t>
            </w:r>
            <w:r w:rsidR="00877195">
              <w:rPr>
                <w:sz w:val="28"/>
                <w:szCs w:val="28"/>
              </w:rPr>
              <w:t>магнитный «Супер».</w:t>
            </w:r>
          </w:p>
          <w:p w14:paraId="1C39A0D3" w14:textId="77777777" w:rsidR="00877195" w:rsidRDefault="00877195" w:rsidP="00994D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Вертикальная магнитная доска.</w:t>
            </w:r>
          </w:p>
          <w:p w14:paraId="69DB8FDF" w14:textId="77777777" w:rsidR="000A4073" w:rsidRPr="00C50997" w:rsidRDefault="000A4073" w:rsidP="00994D0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Проектор, ноутбук, экран для проектора, аудиоколонки.</w:t>
            </w:r>
          </w:p>
          <w:p w14:paraId="272B5A52" w14:textId="77777777" w:rsidR="00C21D83" w:rsidRPr="00B717EE" w:rsidRDefault="00C21D83" w:rsidP="00B717EE">
            <w:pPr>
              <w:spacing w:before="120" w:after="120"/>
              <w:rPr>
                <w:sz w:val="28"/>
                <w:szCs w:val="28"/>
                <w:u w:val="single"/>
              </w:rPr>
            </w:pPr>
          </w:p>
        </w:tc>
      </w:tr>
      <w:tr w:rsidR="000A4073" w14:paraId="3F589B6A" w14:textId="77777777" w:rsidTr="000A4073">
        <w:tc>
          <w:tcPr>
            <w:tcW w:w="4786" w:type="dxa"/>
          </w:tcPr>
          <w:p w14:paraId="132B9EBF" w14:textId="77777777" w:rsidR="000A4073" w:rsidRDefault="000A4073" w:rsidP="00994D05">
            <w:pPr>
              <w:spacing w:before="120" w:after="120"/>
            </w:pPr>
          </w:p>
        </w:tc>
        <w:tc>
          <w:tcPr>
            <w:tcW w:w="5068" w:type="dxa"/>
            <w:vMerge/>
            <w:tcBorders>
              <w:bottom w:val="nil"/>
            </w:tcBorders>
          </w:tcPr>
          <w:p w14:paraId="0B75C022" w14:textId="77777777" w:rsidR="000A4073" w:rsidRPr="00C50997" w:rsidRDefault="000A4073" w:rsidP="000413FC">
            <w:pPr>
              <w:pStyle w:val="aa"/>
              <w:numPr>
                <w:ilvl w:val="1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</w:tr>
    </w:tbl>
    <w:p w14:paraId="454EFACA" w14:textId="77777777" w:rsidR="000413FC" w:rsidRDefault="000413FC" w:rsidP="000413FC">
      <w:pPr>
        <w:sectPr w:rsidR="000413FC" w:rsidSect="003A187E">
          <w:footerReference w:type="even" r:id="rId10"/>
          <w:footerReference w:type="default" r:id="rId11"/>
          <w:pgSz w:w="11906" w:h="16838"/>
          <w:pgMar w:top="851" w:right="1134" w:bottom="142" w:left="1134" w:header="709" w:footer="709" w:gutter="0"/>
          <w:cols w:space="708"/>
          <w:docGrid w:linePitch="360"/>
        </w:sectPr>
      </w:pPr>
    </w:p>
    <w:p w14:paraId="01F7E397" w14:textId="77777777" w:rsidR="000413FC" w:rsidRPr="00F97252" w:rsidRDefault="000413FC" w:rsidP="000413FC">
      <w:pPr>
        <w:spacing w:after="120"/>
        <w:rPr>
          <w:b/>
        </w:rPr>
      </w:pPr>
      <w:r w:rsidRPr="00F97252">
        <w:rPr>
          <w:b/>
        </w:rPr>
        <w:lastRenderedPageBreak/>
        <w:t>Логика работы</w:t>
      </w: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412"/>
        <w:gridCol w:w="1681"/>
        <w:gridCol w:w="1984"/>
        <w:gridCol w:w="1843"/>
        <w:gridCol w:w="1985"/>
        <w:gridCol w:w="1701"/>
        <w:gridCol w:w="1701"/>
        <w:gridCol w:w="1701"/>
        <w:gridCol w:w="1778"/>
      </w:tblGrid>
      <w:tr w:rsidR="000758C7" w:rsidRPr="001E7953" w14:paraId="2A0A0EE6" w14:textId="77777777" w:rsidTr="00AA1889">
        <w:trPr>
          <w:trHeight w:val="1079"/>
        </w:trPr>
        <w:tc>
          <w:tcPr>
            <w:tcW w:w="412" w:type="dxa"/>
          </w:tcPr>
          <w:p w14:paraId="1DE2C0EB" w14:textId="77777777" w:rsidR="000413FC" w:rsidRPr="001E7953" w:rsidRDefault="000413FC" w:rsidP="00994D05">
            <w:pPr>
              <w:spacing w:before="40" w:after="40"/>
              <w:rPr>
                <w:sz w:val="22"/>
                <w:szCs w:val="22"/>
              </w:rPr>
            </w:pPr>
            <w:r w:rsidRPr="001E7953">
              <w:rPr>
                <w:sz w:val="22"/>
                <w:szCs w:val="22"/>
              </w:rPr>
              <w:t>№</w:t>
            </w:r>
          </w:p>
        </w:tc>
        <w:tc>
          <w:tcPr>
            <w:tcW w:w="1681" w:type="dxa"/>
          </w:tcPr>
          <w:p w14:paraId="1F0FBF88" w14:textId="77777777" w:rsidR="000413FC" w:rsidRPr="00C21D83" w:rsidRDefault="000413FC" w:rsidP="00C21D8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21D83">
              <w:rPr>
                <w:b/>
                <w:sz w:val="22"/>
                <w:szCs w:val="22"/>
              </w:rPr>
              <w:t>Задача по достижению поставленной цели</w:t>
            </w:r>
          </w:p>
        </w:tc>
        <w:tc>
          <w:tcPr>
            <w:tcW w:w="1984" w:type="dxa"/>
          </w:tcPr>
          <w:p w14:paraId="3A338BD0" w14:textId="77777777" w:rsidR="000413FC" w:rsidRPr="00C21D83" w:rsidRDefault="000413FC" w:rsidP="00C21D8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21D83">
              <w:rPr>
                <w:b/>
                <w:sz w:val="22"/>
                <w:szCs w:val="22"/>
              </w:rPr>
              <w:t xml:space="preserve">Деятельность </w:t>
            </w:r>
            <w:r w:rsidRPr="00C21D83">
              <w:rPr>
                <w:b/>
                <w:sz w:val="22"/>
                <w:szCs w:val="22"/>
              </w:rPr>
              <w:br/>
              <w:t>педагога</w:t>
            </w:r>
          </w:p>
        </w:tc>
        <w:tc>
          <w:tcPr>
            <w:tcW w:w="1843" w:type="dxa"/>
          </w:tcPr>
          <w:p w14:paraId="6687885F" w14:textId="77777777" w:rsidR="000413FC" w:rsidRPr="00C21D83" w:rsidRDefault="000413FC" w:rsidP="00C21D8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21D83">
              <w:rPr>
                <w:b/>
                <w:sz w:val="22"/>
                <w:szCs w:val="22"/>
              </w:rPr>
              <w:t xml:space="preserve">Деятельность </w:t>
            </w:r>
            <w:r w:rsidRPr="00C21D83">
              <w:rPr>
                <w:b/>
                <w:sz w:val="22"/>
                <w:szCs w:val="22"/>
              </w:rPr>
              <w:br/>
              <w:t>ребенка</w:t>
            </w:r>
          </w:p>
        </w:tc>
        <w:tc>
          <w:tcPr>
            <w:tcW w:w="1985" w:type="dxa"/>
          </w:tcPr>
          <w:p w14:paraId="78878E3B" w14:textId="77777777" w:rsidR="000413FC" w:rsidRPr="00C21D83" w:rsidRDefault="000413FC" w:rsidP="00C21D8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21D83">
              <w:rPr>
                <w:b/>
                <w:sz w:val="22"/>
                <w:szCs w:val="22"/>
              </w:rPr>
              <w:t xml:space="preserve">Ожидаемый </w:t>
            </w:r>
            <w:r w:rsidRPr="00C21D83">
              <w:rPr>
                <w:b/>
                <w:sz w:val="22"/>
                <w:szCs w:val="22"/>
              </w:rPr>
              <w:br/>
              <w:t>результат</w:t>
            </w:r>
          </w:p>
        </w:tc>
        <w:tc>
          <w:tcPr>
            <w:tcW w:w="1701" w:type="dxa"/>
          </w:tcPr>
          <w:p w14:paraId="036878F4" w14:textId="77777777" w:rsidR="000413FC" w:rsidRPr="00C21D83" w:rsidRDefault="000413FC" w:rsidP="00C21D83">
            <w:pPr>
              <w:spacing w:before="40" w:after="40"/>
              <w:jc w:val="center"/>
              <w:rPr>
                <w:b/>
              </w:rPr>
            </w:pPr>
            <w:r w:rsidRPr="00C21D83">
              <w:rPr>
                <w:b/>
              </w:rPr>
              <w:t xml:space="preserve">Способ проверки </w:t>
            </w:r>
            <w:r w:rsidRPr="00C21D83">
              <w:rPr>
                <w:b/>
              </w:rPr>
              <w:br/>
              <w:t xml:space="preserve">достижения </w:t>
            </w:r>
            <w:r w:rsidRPr="00C21D83">
              <w:rPr>
                <w:b/>
              </w:rPr>
              <w:br/>
              <w:t>результата</w:t>
            </w:r>
            <w:r w:rsidRPr="00C21D83">
              <w:rPr>
                <w:rStyle w:val="a9"/>
                <w:b/>
              </w:rPr>
              <w:footnoteReference w:id="1"/>
            </w:r>
          </w:p>
        </w:tc>
        <w:tc>
          <w:tcPr>
            <w:tcW w:w="1701" w:type="dxa"/>
          </w:tcPr>
          <w:p w14:paraId="59F4E482" w14:textId="77777777" w:rsidR="000413FC" w:rsidRPr="00C21D83" w:rsidRDefault="000413FC" w:rsidP="00C21D83">
            <w:pPr>
              <w:spacing w:before="40" w:after="40"/>
              <w:jc w:val="center"/>
              <w:rPr>
                <w:b/>
              </w:rPr>
            </w:pPr>
            <w:r w:rsidRPr="00C21D83">
              <w:rPr>
                <w:b/>
              </w:rPr>
              <w:t>Необходимое оборудование</w:t>
            </w:r>
          </w:p>
        </w:tc>
        <w:tc>
          <w:tcPr>
            <w:tcW w:w="1701" w:type="dxa"/>
          </w:tcPr>
          <w:p w14:paraId="22EF2E16" w14:textId="77777777" w:rsidR="000413FC" w:rsidRPr="00C21D83" w:rsidRDefault="000413FC" w:rsidP="00C71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21D83">
              <w:rPr>
                <w:b/>
                <w:sz w:val="22"/>
                <w:szCs w:val="22"/>
              </w:rPr>
              <w:t>Необходимые дидактические материалы</w:t>
            </w:r>
          </w:p>
        </w:tc>
        <w:tc>
          <w:tcPr>
            <w:tcW w:w="1778" w:type="dxa"/>
          </w:tcPr>
          <w:p w14:paraId="4CC7DA2F" w14:textId="77777777" w:rsidR="000413FC" w:rsidRPr="00C21D83" w:rsidRDefault="000413FC" w:rsidP="00C21D8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21D83">
              <w:rPr>
                <w:b/>
                <w:sz w:val="22"/>
                <w:szCs w:val="22"/>
              </w:rPr>
              <w:t>Примечания</w:t>
            </w:r>
          </w:p>
        </w:tc>
      </w:tr>
      <w:tr w:rsidR="000758C7" w:rsidRPr="001E7953" w14:paraId="61D06BD7" w14:textId="77777777" w:rsidTr="00AA1889">
        <w:trPr>
          <w:trHeight w:val="3358"/>
        </w:trPr>
        <w:tc>
          <w:tcPr>
            <w:tcW w:w="412" w:type="dxa"/>
          </w:tcPr>
          <w:p w14:paraId="5EEA4E84" w14:textId="77777777" w:rsidR="000413FC" w:rsidRPr="001E7953" w:rsidRDefault="00C7187E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1" w:type="dxa"/>
          </w:tcPr>
          <w:p w14:paraId="5DD30A4C" w14:textId="77777777" w:rsidR="00877195" w:rsidRPr="00877195" w:rsidRDefault="00877195" w:rsidP="00877195">
            <w:pPr>
              <w:spacing w:before="120" w:after="120"/>
              <w:rPr>
                <w:sz w:val="22"/>
                <w:szCs w:val="22"/>
              </w:rPr>
            </w:pPr>
            <w:r w:rsidRPr="00877195">
              <w:rPr>
                <w:sz w:val="22"/>
                <w:szCs w:val="22"/>
              </w:rPr>
              <w:t>Мотивировать детей на выполнение предложенной деятельности посредством проблемной ситуации;</w:t>
            </w:r>
          </w:p>
          <w:p w14:paraId="043EF87A" w14:textId="77777777" w:rsidR="000413FC" w:rsidRPr="000A4073" w:rsidRDefault="000413FC" w:rsidP="00994D05">
            <w:pPr>
              <w:spacing w:before="40" w:after="40"/>
            </w:pPr>
          </w:p>
        </w:tc>
        <w:tc>
          <w:tcPr>
            <w:tcW w:w="1984" w:type="dxa"/>
          </w:tcPr>
          <w:p w14:paraId="7ECF2540" w14:textId="77777777" w:rsidR="000413FC" w:rsidRPr="001E7953" w:rsidRDefault="000413FC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начале занятия педагог рассказывает детям о том, что на электронную почту пришло видеописьмо</w:t>
            </w:r>
            <w:r w:rsidR="005279A1">
              <w:rPr>
                <w:sz w:val="22"/>
                <w:szCs w:val="22"/>
              </w:rPr>
              <w:t xml:space="preserve"> «Срочные новости из Цветочного города»</w:t>
            </w:r>
            <w:r>
              <w:rPr>
                <w:sz w:val="22"/>
                <w:szCs w:val="22"/>
              </w:rPr>
              <w:t>, предлагает посмотреть его.</w:t>
            </w:r>
          </w:p>
        </w:tc>
        <w:tc>
          <w:tcPr>
            <w:tcW w:w="1843" w:type="dxa"/>
          </w:tcPr>
          <w:p w14:paraId="6BD50CA5" w14:textId="77777777" w:rsidR="00531A77" w:rsidRPr="001E7953" w:rsidRDefault="000413FC" w:rsidP="005279A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просматривают</w:t>
            </w:r>
            <w:r w:rsidR="000A4073">
              <w:rPr>
                <w:sz w:val="22"/>
                <w:szCs w:val="22"/>
              </w:rPr>
              <w:t xml:space="preserve"> видео</w:t>
            </w:r>
            <w:r>
              <w:rPr>
                <w:sz w:val="22"/>
                <w:szCs w:val="22"/>
              </w:rPr>
              <w:t>письмо, выражают свою эмоциональную реакцию.</w:t>
            </w:r>
            <w:r w:rsidR="00531A77">
              <w:rPr>
                <w:sz w:val="22"/>
                <w:szCs w:val="22"/>
              </w:rPr>
              <w:t xml:space="preserve"> </w:t>
            </w:r>
            <w:r w:rsidR="005279A1">
              <w:rPr>
                <w:sz w:val="22"/>
                <w:szCs w:val="22"/>
              </w:rPr>
              <w:t>Предлагают помочь героям.</w:t>
            </w:r>
          </w:p>
        </w:tc>
        <w:tc>
          <w:tcPr>
            <w:tcW w:w="1985" w:type="dxa"/>
          </w:tcPr>
          <w:p w14:paraId="675314A5" w14:textId="77777777" w:rsidR="000413FC" w:rsidRPr="001E7953" w:rsidRDefault="001C6270" w:rsidP="005279A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эмоционального отклика</w:t>
            </w:r>
            <w:r w:rsidR="000413FC">
              <w:rPr>
                <w:sz w:val="22"/>
                <w:szCs w:val="22"/>
              </w:rPr>
              <w:t xml:space="preserve"> готов</w:t>
            </w:r>
            <w:r w:rsidR="009C340E">
              <w:rPr>
                <w:sz w:val="22"/>
                <w:szCs w:val="22"/>
              </w:rPr>
              <w:t xml:space="preserve">ности участвовать в </w:t>
            </w:r>
            <w:r w:rsidR="005279A1">
              <w:rPr>
                <w:sz w:val="22"/>
                <w:szCs w:val="22"/>
              </w:rPr>
              <w:t>решении проблемной ситуации.</w:t>
            </w:r>
          </w:p>
        </w:tc>
        <w:tc>
          <w:tcPr>
            <w:tcW w:w="1701" w:type="dxa"/>
          </w:tcPr>
          <w:p w14:paraId="794BDDC6" w14:textId="77777777" w:rsidR="000413FC" w:rsidRDefault="005279A1" w:rsidP="005279A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детей оказать помощь героям.</w:t>
            </w:r>
            <w:r w:rsidR="000413FC" w:rsidRPr="005279A1">
              <w:rPr>
                <w:sz w:val="22"/>
                <w:szCs w:val="22"/>
              </w:rPr>
              <w:t xml:space="preserve"> </w:t>
            </w:r>
          </w:p>
          <w:p w14:paraId="6E87DAFB" w14:textId="77777777" w:rsidR="001C6270" w:rsidRPr="005279A1" w:rsidRDefault="001C6270" w:rsidP="005279A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Предлагают решения…</w:t>
            </w:r>
          </w:p>
        </w:tc>
        <w:tc>
          <w:tcPr>
            <w:tcW w:w="1701" w:type="dxa"/>
          </w:tcPr>
          <w:p w14:paraId="6CE8B84E" w14:textId="77777777" w:rsidR="000413FC" w:rsidRPr="00252B91" w:rsidRDefault="000A4073" w:rsidP="00994D05">
            <w:pPr>
              <w:spacing w:before="40" w:after="40"/>
            </w:pPr>
            <w:r w:rsidRPr="005279A1">
              <w:rPr>
                <w:sz w:val="22"/>
                <w:szCs w:val="22"/>
              </w:rPr>
              <w:t>Проектор, ноутбук, экран для проектора, аудиоколонки</w:t>
            </w:r>
          </w:p>
        </w:tc>
        <w:tc>
          <w:tcPr>
            <w:tcW w:w="1701" w:type="dxa"/>
          </w:tcPr>
          <w:p w14:paraId="36F3828B" w14:textId="77777777" w:rsidR="000413FC" w:rsidRPr="001E7953" w:rsidRDefault="005279A1" w:rsidP="005279A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Конверт с «фотографией»</w:t>
            </w:r>
            <w:r w:rsidR="000A2FB1">
              <w:rPr>
                <w:sz w:val="22"/>
                <w:szCs w:val="22"/>
              </w:rPr>
              <w:t xml:space="preserve"> мо</w:t>
            </w:r>
            <w:r>
              <w:rPr>
                <w:sz w:val="22"/>
                <w:szCs w:val="22"/>
              </w:rPr>
              <w:t>ста</w:t>
            </w:r>
          </w:p>
        </w:tc>
        <w:tc>
          <w:tcPr>
            <w:tcW w:w="1778" w:type="dxa"/>
          </w:tcPr>
          <w:p w14:paraId="36E3F23A" w14:textId="77777777" w:rsidR="000413FC" w:rsidRPr="001E7953" w:rsidRDefault="000413FC" w:rsidP="00994D05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0425BA" w:rsidRPr="001E7953" w14:paraId="2BCF986B" w14:textId="77777777" w:rsidTr="00AA1889">
        <w:trPr>
          <w:trHeight w:val="2675"/>
        </w:trPr>
        <w:tc>
          <w:tcPr>
            <w:tcW w:w="412" w:type="dxa"/>
          </w:tcPr>
          <w:p w14:paraId="13C60FF8" w14:textId="77777777" w:rsidR="000425BA" w:rsidRDefault="000425BA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1" w:type="dxa"/>
          </w:tcPr>
          <w:p w14:paraId="305F500C" w14:textId="77777777" w:rsidR="000425BA" w:rsidRPr="000425BA" w:rsidRDefault="000425BA" w:rsidP="00994D05">
            <w:pPr>
              <w:spacing w:before="40" w:after="40"/>
              <w:rPr>
                <w:sz w:val="22"/>
                <w:szCs w:val="22"/>
              </w:rPr>
            </w:pPr>
            <w:r w:rsidRPr="000425BA">
              <w:rPr>
                <w:sz w:val="22"/>
                <w:szCs w:val="22"/>
              </w:rPr>
              <w:t>Учить коллективно планировать свою деятельность, договариваться о распределении функций;</w:t>
            </w:r>
          </w:p>
        </w:tc>
        <w:tc>
          <w:tcPr>
            <w:tcW w:w="1984" w:type="dxa"/>
          </w:tcPr>
          <w:p w14:paraId="538EA39E" w14:textId="77777777" w:rsidR="000425BA" w:rsidRDefault="000425BA" w:rsidP="00994D05">
            <w:pPr>
              <w:spacing w:before="40" w:after="40"/>
              <w:rPr>
                <w:sz w:val="22"/>
                <w:szCs w:val="22"/>
              </w:rPr>
            </w:pPr>
            <w:commentRangeStart w:id="3"/>
            <w:r>
              <w:rPr>
                <w:sz w:val="22"/>
                <w:szCs w:val="22"/>
              </w:rPr>
              <w:t>Педагог предлагает выбрать необходимые детали конструктора для выполнения постройки</w:t>
            </w:r>
            <w:commentRangeEnd w:id="3"/>
            <w:r w:rsidR="001C6270">
              <w:rPr>
                <w:rStyle w:val="ae"/>
              </w:rPr>
              <w:commentReference w:id="3"/>
            </w:r>
          </w:p>
        </w:tc>
        <w:tc>
          <w:tcPr>
            <w:tcW w:w="1843" w:type="dxa"/>
          </w:tcPr>
          <w:p w14:paraId="2227B446" w14:textId="77777777" w:rsidR="000425BA" w:rsidRDefault="001C6270" w:rsidP="001C627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начинают действовать в соответствии с выбранным алгоритмом</w:t>
            </w:r>
            <w:r w:rsidR="00042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1985" w:type="dxa"/>
          </w:tcPr>
          <w:p w14:paraId="683BAD08" w14:textId="77777777" w:rsidR="000425BA" w:rsidRDefault="001C6270" w:rsidP="003E1309">
            <w:pPr>
              <w:spacing w:before="40" w:after="40"/>
              <w:rPr>
                <w:sz w:val="22"/>
                <w:szCs w:val="22"/>
              </w:rPr>
            </w:pPr>
            <w:r w:rsidRPr="00A72BAE">
              <w:rPr>
                <w:sz w:val="22"/>
                <w:szCs w:val="22"/>
              </w:rPr>
              <w:t>Дети освоили алгоритм совместной деятельности</w:t>
            </w:r>
            <w:r>
              <w:rPr>
                <w:sz w:val="22"/>
                <w:szCs w:val="22"/>
              </w:rPr>
              <w:t xml:space="preserve"> </w:t>
            </w:r>
            <w:r w:rsidR="003E1309">
              <w:rPr>
                <w:sz w:val="22"/>
                <w:szCs w:val="22"/>
              </w:rPr>
              <w:t xml:space="preserve">Дети распределили между собой функций для создания </w:t>
            </w:r>
            <w:r w:rsidR="003E1309" w:rsidRPr="00A72BAE">
              <w:rPr>
                <w:sz w:val="22"/>
                <w:szCs w:val="22"/>
              </w:rPr>
              <w:t>постройки</w:t>
            </w:r>
            <w:r w:rsidRPr="00A72BAE">
              <w:rPr>
                <w:sz w:val="22"/>
                <w:szCs w:val="22"/>
              </w:rPr>
              <w:t xml:space="preserve"> и действуют в соответствии с …</w:t>
            </w:r>
          </w:p>
        </w:tc>
        <w:tc>
          <w:tcPr>
            <w:tcW w:w="1701" w:type="dxa"/>
          </w:tcPr>
          <w:p w14:paraId="5469F04F" w14:textId="77777777" w:rsidR="000425BA" w:rsidRDefault="003E1309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действуют в соответствии с распределенными функциями</w:t>
            </w:r>
          </w:p>
          <w:p w14:paraId="7F34EFD2" w14:textId="77777777" w:rsidR="001C6270" w:rsidRPr="001C6270" w:rsidRDefault="001C6270" w:rsidP="00994D05">
            <w:pPr>
              <w:spacing w:before="40" w:after="40"/>
              <w:rPr>
                <w:color w:val="FF0000"/>
                <w:sz w:val="22"/>
                <w:szCs w:val="22"/>
              </w:rPr>
            </w:pPr>
            <w:r w:rsidRPr="00A72BAE">
              <w:rPr>
                <w:sz w:val="22"/>
                <w:szCs w:val="22"/>
              </w:rPr>
              <w:t>По наблюдениям педагога: все дети задействованы, выполняют</w:t>
            </w:r>
            <w:r w:rsidRPr="001C6270">
              <w:rPr>
                <w:color w:val="FF0000"/>
                <w:sz w:val="22"/>
                <w:szCs w:val="22"/>
              </w:rPr>
              <w:t xml:space="preserve"> </w:t>
            </w:r>
            <w:r w:rsidRPr="00A72BAE">
              <w:rPr>
                <w:sz w:val="22"/>
                <w:szCs w:val="22"/>
              </w:rPr>
              <w:t>функции</w:t>
            </w:r>
          </w:p>
        </w:tc>
        <w:tc>
          <w:tcPr>
            <w:tcW w:w="1701" w:type="dxa"/>
          </w:tcPr>
          <w:p w14:paraId="2CE1456C" w14:textId="77777777" w:rsidR="000425BA" w:rsidRDefault="003E1309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Магнитная доска</w:t>
            </w:r>
          </w:p>
        </w:tc>
        <w:tc>
          <w:tcPr>
            <w:tcW w:w="1701" w:type="dxa"/>
          </w:tcPr>
          <w:p w14:paraId="59311D12" w14:textId="77777777" w:rsidR="000425BA" w:rsidRDefault="003E1309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постройки, набор Полидрон магнитный «Супер»</w:t>
            </w:r>
          </w:p>
        </w:tc>
        <w:tc>
          <w:tcPr>
            <w:tcW w:w="1778" w:type="dxa"/>
          </w:tcPr>
          <w:p w14:paraId="4C351767" w14:textId="77777777" w:rsidR="000425BA" w:rsidRDefault="000425BA" w:rsidP="00CA165F">
            <w:pPr>
              <w:pStyle w:val="ab"/>
            </w:pPr>
          </w:p>
        </w:tc>
      </w:tr>
      <w:tr w:rsidR="001C6270" w:rsidRPr="001E7953" w14:paraId="713760EF" w14:textId="77777777" w:rsidTr="00AA1889">
        <w:trPr>
          <w:trHeight w:val="2675"/>
        </w:trPr>
        <w:tc>
          <w:tcPr>
            <w:tcW w:w="412" w:type="dxa"/>
          </w:tcPr>
          <w:p w14:paraId="56171E15" w14:textId="77777777" w:rsidR="001C6270" w:rsidRDefault="001C6270" w:rsidP="00994D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4FE9E3F8" w14:textId="77777777" w:rsidR="001C6270" w:rsidRPr="000425BA" w:rsidRDefault="001C6270" w:rsidP="00994D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ADB80DA" w14:textId="77777777" w:rsidR="001C6270" w:rsidRPr="00A72BAE" w:rsidRDefault="001C6270" w:rsidP="00994D05">
            <w:pPr>
              <w:spacing w:before="40" w:after="40"/>
              <w:rPr>
                <w:sz w:val="22"/>
                <w:szCs w:val="22"/>
              </w:rPr>
            </w:pPr>
            <w:r w:rsidRPr="00A72BAE">
              <w:rPr>
                <w:sz w:val="22"/>
                <w:szCs w:val="22"/>
              </w:rPr>
              <w:t>Анализ образца</w:t>
            </w:r>
          </w:p>
        </w:tc>
        <w:tc>
          <w:tcPr>
            <w:tcW w:w="1843" w:type="dxa"/>
          </w:tcPr>
          <w:p w14:paraId="31EB0A48" w14:textId="77777777" w:rsidR="001C6270" w:rsidRDefault="001C6270" w:rsidP="001C627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0F632E4" w14:textId="77777777" w:rsidR="001C6270" w:rsidRPr="001C6270" w:rsidRDefault="001C6270" w:rsidP="003E1309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0B1A4A" w14:textId="77777777" w:rsidR="001C6270" w:rsidRDefault="001C6270" w:rsidP="00994D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4FC4AF8" w14:textId="77777777" w:rsidR="001C6270" w:rsidRDefault="001C6270" w:rsidP="00994D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DD4EDE0" w14:textId="77777777" w:rsidR="001C6270" w:rsidRDefault="001C6270" w:rsidP="00994D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14:paraId="2CB685CA" w14:textId="77777777" w:rsidR="001C6270" w:rsidRDefault="001C6270" w:rsidP="00CA165F">
            <w:pPr>
              <w:pStyle w:val="ab"/>
            </w:pPr>
          </w:p>
        </w:tc>
      </w:tr>
      <w:tr w:rsidR="000758C7" w:rsidRPr="001E7953" w14:paraId="123DCFDA" w14:textId="77777777" w:rsidTr="00AA1889">
        <w:trPr>
          <w:trHeight w:val="3675"/>
        </w:trPr>
        <w:tc>
          <w:tcPr>
            <w:tcW w:w="412" w:type="dxa"/>
          </w:tcPr>
          <w:p w14:paraId="748EA6C2" w14:textId="77777777" w:rsidR="000413FC" w:rsidRPr="001E7953" w:rsidRDefault="000425BA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1" w:type="dxa"/>
          </w:tcPr>
          <w:p w14:paraId="1FA05D16" w14:textId="77777777" w:rsidR="000413FC" w:rsidRPr="001E7953" w:rsidRDefault="000413FC" w:rsidP="003847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умение детей ориентироваться на образец, действовать в соответствии с ним, работать в команде.</w:t>
            </w:r>
            <w:r w:rsidR="00D657CB">
              <w:rPr>
                <w:sz w:val="22"/>
                <w:szCs w:val="22"/>
              </w:rPr>
              <w:t xml:space="preserve"> Развивать навыки </w:t>
            </w:r>
            <w:r w:rsidR="003847A5">
              <w:rPr>
                <w:sz w:val="22"/>
                <w:szCs w:val="22"/>
              </w:rPr>
              <w:t>сотрудничества и дружеских взаимоотношений.</w:t>
            </w:r>
          </w:p>
        </w:tc>
        <w:tc>
          <w:tcPr>
            <w:tcW w:w="1984" w:type="dxa"/>
          </w:tcPr>
          <w:p w14:paraId="661FCB2A" w14:textId="77777777" w:rsidR="000413FC" w:rsidRPr="001E7953" w:rsidRDefault="000413FC" w:rsidP="003847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</w:t>
            </w:r>
            <w:r w:rsidR="003847A5">
              <w:rPr>
                <w:sz w:val="22"/>
                <w:szCs w:val="22"/>
              </w:rPr>
              <w:t>наблюдает за детской деятельностью</w:t>
            </w:r>
            <w:r w:rsidR="004914AE">
              <w:rPr>
                <w:sz w:val="22"/>
                <w:szCs w:val="22"/>
              </w:rPr>
              <w:t xml:space="preserve"> и контролирует правильность выполнения задания</w:t>
            </w:r>
          </w:p>
        </w:tc>
        <w:tc>
          <w:tcPr>
            <w:tcW w:w="1843" w:type="dxa"/>
          </w:tcPr>
          <w:p w14:paraId="6CC1F09C" w14:textId="77777777" w:rsidR="000413FC" w:rsidRPr="001E7953" w:rsidRDefault="000413FC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Прослушав задание, дети объединяются в команды, выполняют его.</w:t>
            </w:r>
          </w:p>
        </w:tc>
        <w:tc>
          <w:tcPr>
            <w:tcW w:w="1985" w:type="dxa"/>
          </w:tcPr>
          <w:p w14:paraId="67386F28" w14:textId="77777777" w:rsidR="000413FC" w:rsidRPr="001E7953" w:rsidRDefault="000413FC" w:rsidP="004914AE">
            <w:pPr>
              <w:spacing w:before="40" w:after="40"/>
              <w:rPr>
                <w:sz w:val="22"/>
                <w:szCs w:val="22"/>
              </w:rPr>
            </w:pPr>
            <w:commentRangeStart w:id="4"/>
            <w:r>
              <w:rPr>
                <w:sz w:val="22"/>
                <w:szCs w:val="22"/>
              </w:rPr>
              <w:t xml:space="preserve">Дети </w:t>
            </w:r>
            <w:r w:rsidR="004914AE">
              <w:rPr>
                <w:sz w:val="22"/>
                <w:szCs w:val="22"/>
              </w:rPr>
              <w:t>построили мост</w:t>
            </w:r>
            <w:r>
              <w:rPr>
                <w:sz w:val="22"/>
                <w:szCs w:val="22"/>
              </w:rPr>
              <w:t xml:space="preserve">, в соответствии с образцом, предложенным на фотографии. </w:t>
            </w:r>
            <w:commentRangeEnd w:id="4"/>
            <w:r w:rsidR="001C6270">
              <w:rPr>
                <w:rStyle w:val="ae"/>
              </w:rPr>
              <w:commentReference w:id="4"/>
            </w:r>
          </w:p>
        </w:tc>
        <w:tc>
          <w:tcPr>
            <w:tcW w:w="1701" w:type="dxa"/>
          </w:tcPr>
          <w:p w14:paraId="7B0D2D51" w14:textId="77777777" w:rsidR="000413FC" w:rsidRPr="001E7953" w:rsidRDefault="000413FC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Соотнесение образца с постройкой.</w:t>
            </w:r>
          </w:p>
        </w:tc>
        <w:tc>
          <w:tcPr>
            <w:tcW w:w="1701" w:type="dxa"/>
          </w:tcPr>
          <w:p w14:paraId="439069D2" w14:textId="77777777" w:rsidR="000413FC" w:rsidRPr="001E7953" w:rsidRDefault="004914AE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Магнитная доска</w:t>
            </w:r>
          </w:p>
        </w:tc>
        <w:tc>
          <w:tcPr>
            <w:tcW w:w="1701" w:type="dxa"/>
          </w:tcPr>
          <w:p w14:paraId="16387EA0" w14:textId="77777777" w:rsidR="000413FC" w:rsidRPr="001E7953" w:rsidRDefault="004914AE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постройки, набор Полидрон магнитный «Супер»</w:t>
            </w:r>
          </w:p>
        </w:tc>
        <w:tc>
          <w:tcPr>
            <w:tcW w:w="1778" w:type="dxa"/>
          </w:tcPr>
          <w:p w14:paraId="105E71BB" w14:textId="77777777" w:rsidR="000413FC" w:rsidRPr="001E7953" w:rsidRDefault="000413FC" w:rsidP="000A2FB1">
            <w:pPr>
              <w:pStyle w:val="ab"/>
              <w:rPr>
                <w:sz w:val="22"/>
                <w:szCs w:val="22"/>
              </w:rPr>
            </w:pPr>
          </w:p>
        </w:tc>
      </w:tr>
      <w:tr w:rsidR="00156937" w:rsidRPr="001E7953" w14:paraId="0079F976" w14:textId="77777777" w:rsidTr="00156937">
        <w:trPr>
          <w:trHeight w:val="1975"/>
        </w:trPr>
        <w:tc>
          <w:tcPr>
            <w:tcW w:w="412" w:type="dxa"/>
            <w:vMerge w:val="restart"/>
          </w:tcPr>
          <w:p w14:paraId="685BAB85" w14:textId="77777777" w:rsidR="00156937" w:rsidRDefault="00156937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  <w:vMerge w:val="restart"/>
          </w:tcPr>
          <w:p w14:paraId="1FCFF88B" w14:textId="77777777" w:rsidR="00156937" w:rsidRDefault="00156937" w:rsidP="001C627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Поддержать эмоционально-положительный настрой детей, </w:t>
            </w:r>
            <w:r w:rsidR="001C6270">
              <w:rPr>
                <w:sz w:val="22"/>
                <w:szCs w:val="22"/>
              </w:rPr>
              <w:t xml:space="preserve">способствовать созданию </w:t>
            </w:r>
            <w:r w:rsidR="001C6270">
              <w:rPr>
                <w:sz w:val="22"/>
                <w:szCs w:val="22"/>
              </w:rPr>
              <w:lastRenderedPageBreak/>
              <w:t>ситуации успеха совместной конструктивной деятельности</w:t>
            </w:r>
          </w:p>
        </w:tc>
        <w:tc>
          <w:tcPr>
            <w:tcW w:w="1984" w:type="dxa"/>
          </w:tcPr>
          <w:p w14:paraId="087E9D34" w14:textId="77777777" w:rsidR="00156937" w:rsidRDefault="00156937" w:rsidP="003847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Педагог предлагает детям сфотографировать мост</w:t>
            </w:r>
          </w:p>
        </w:tc>
        <w:tc>
          <w:tcPr>
            <w:tcW w:w="1843" w:type="dxa"/>
          </w:tcPr>
          <w:p w14:paraId="7C6189E9" w14:textId="77777777" w:rsidR="00156937" w:rsidRDefault="00156937" w:rsidP="0015693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фотографируют, отправляют по электронной почте</w:t>
            </w:r>
          </w:p>
        </w:tc>
        <w:tc>
          <w:tcPr>
            <w:tcW w:w="1985" w:type="dxa"/>
          </w:tcPr>
          <w:p w14:paraId="44F4AE6C" w14:textId="77777777" w:rsidR="00156937" w:rsidRDefault="00156937" w:rsidP="004914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Проявление на лицах детей заинтересованности</w:t>
            </w:r>
          </w:p>
        </w:tc>
        <w:tc>
          <w:tcPr>
            <w:tcW w:w="1701" w:type="dxa"/>
          </w:tcPr>
          <w:p w14:paraId="79D44BF5" w14:textId="77777777" w:rsidR="00156937" w:rsidRDefault="00156937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Эмоциональный отклик детей</w:t>
            </w:r>
          </w:p>
        </w:tc>
        <w:tc>
          <w:tcPr>
            <w:tcW w:w="1701" w:type="dxa"/>
          </w:tcPr>
          <w:p w14:paraId="6072F754" w14:textId="77777777" w:rsidR="00156937" w:rsidRDefault="00156937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Фотоаппарат</w:t>
            </w:r>
          </w:p>
        </w:tc>
        <w:tc>
          <w:tcPr>
            <w:tcW w:w="1701" w:type="dxa"/>
          </w:tcPr>
          <w:p w14:paraId="35873F23" w14:textId="77777777" w:rsidR="00156937" w:rsidRDefault="00156937" w:rsidP="00994D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14:paraId="208DF197" w14:textId="77777777" w:rsidR="00156937" w:rsidRPr="001E7953" w:rsidRDefault="00156937" w:rsidP="000A2FB1">
            <w:pPr>
              <w:pStyle w:val="ab"/>
            </w:pPr>
          </w:p>
        </w:tc>
      </w:tr>
      <w:tr w:rsidR="00156937" w:rsidRPr="001E7953" w14:paraId="08BD38BB" w14:textId="77777777" w:rsidTr="00AA1889">
        <w:trPr>
          <w:trHeight w:val="2967"/>
        </w:trPr>
        <w:tc>
          <w:tcPr>
            <w:tcW w:w="412" w:type="dxa"/>
            <w:vMerge/>
          </w:tcPr>
          <w:p w14:paraId="6263E1E8" w14:textId="77777777" w:rsidR="00156937" w:rsidRDefault="00156937" w:rsidP="00994D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</w:tcPr>
          <w:p w14:paraId="2CDE6A69" w14:textId="77777777" w:rsidR="00156937" w:rsidRDefault="00156937" w:rsidP="003847A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BA4F703" w14:textId="77777777" w:rsidR="00156937" w:rsidRDefault="00156937" w:rsidP="003847A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рассказывает детям о том, что на электронную почту вновь пришло видеописьмо «Новости из Цветочного города»</w:t>
            </w:r>
          </w:p>
        </w:tc>
        <w:tc>
          <w:tcPr>
            <w:tcW w:w="1843" w:type="dxa"/>
          </w:tcPr>
          <w:p w14:paraId="32A52920" w14:textId="77777777" w:rsidR="00156937" w:rsidRDefault="00156937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просматривают письмо, выражают эмоциональную реакцию</w:t>
            </w:r>
          </w:p>
        </w:tc>
        <w:tc>
          <w:tcPr>
            <w:tcW w:w="1985" w:type="dxa"/>
          </w:tcPr>
          <w:p w14:paraId="05276DFF" w14:textId="77777777" w:rsidR="00156937" w:rsidRDefault="00156937" w:rsidP="004914A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Проявление на лицах детей заинтересованности</w:t>
            </w:r>
          </w:p>
        </w:tc>
        <w:tc>
          <w:tcPr>
            <w:tcW w:w="1701" w:type="dxa"/>
          </w:tcPr>
          <w:p w14:paraId="54B37A0C" w14:textId="77777777" w:rsidR="00156937" w:rsidRDefault="00156937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Эмоциональный отклик детей</w:t>
            </w:r>
          </w:p>
        </w:tc>
        <w:tc>
          <w:tcPr>
            <w:tcW w:w="1701" w:type="dxa"/>
          </w:tcPr>
          <w:p w14:paraId="045DF0DC" w14:textId="77777777" w:rsidR="00156937" w:rsidRDefault="00156937" w:rsidP="00994D0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</w:t>
            </w:r>
          </w:p>
        </w:tc>
        <w:tc>
          <w:tcPr>
            <w:tcW w:w="1701" w:type="dxa"/>
          </w:tcPr>
          <w:p w14:paraId="22EDDAE0" w14:textId="77777777" w:rsidR="00156937" w:rsidRDefault="00156937" w:rsidP="00994D0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14:paraId="19F28AA2" w14:textId="77777777" w:rsidR="00156937" w:rsidRPr="001E7953" w:rsidRDefault="00156937" w:rsidP="000A2FB1">
            <w:pPr>
              <w:pStyle w:val="ab"/>
            </w:pPr>
          </w:p>
        </w:tc>
      </w:tr>
    </w:tbl>
    <w:p w14:paraId="5E36032C" w14:textId="77777777" w:rsidR="000413FC" w:rsidRDefault="000413FC"/>
    <w:sectPr w:rsidR="000413FC" w:rsidSect="000413FC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earn3-21" w:date="2015-02-13T17:33:00Z" w:initials="l">
    <w:p w14:paraId="3DBD1420" w14:textId="77777777" w:rsidR="001C6270" w:rsidRPr="001C6270" w:rsidRDefault="001C6270">
      <w:pPr>
        <w:pStyle w:val="af"/>
      </w:pPr>
      <w:r>
        <w:rPr>
          <w:rStyle w:val="ae"/>
        </w:rPr>
        <w:annotationRef/>
      </w:r>
      <w:r>
        <w:t>сотрудничество</w:t>
      </w:r>
    </w:p>
  </w:comment>
  <w:comment w:id="2" w:author="learn3-21" w:date="2015-02-13T17:34:00Z" w:initials="l">
    <w:p w14:paraId="19B9EC77" w14:textId="77777777" w:rsidR="001C6270" w:rsidRDefault="001C6270">
      <w:pPr>
        <w:pStyle w:val="af"/>
      </w:pPr>
      <w:r>
        <w:rPr>
          <w:rStyle w:val="ae"/>
        </w:rPr>
        <w:annotationRef/>
      </w:r>
      <w:r>
        <w:t xml:space="preserve">договариваться, оказывать взаимопомощь……распределяют обязанности, </w:t>
      </w:r>
    </w:p>
  </w:comment>
  <w:comment w:id="3" w:author="learn3-21" w:date="2015-02-13T17:39:00Z" w:initials="l">
    <w:p w14:paraId="0CB146BC" w14:textId="77777777" w:rsidR="001C6270" w:rsidRDefault="001C6270">
      <w:pPr>
        <w:pStyle w:val="af"/>
      </w:pPr>
      <w:r>
        <w:rPr>
          <w:rStyle w:val="ae"/>
        </w:rPr>
        <w:annotationRef/>
      </w:r>
      <w:r>
        <w:t>педагог предлагает варианты организации коллективной деятельности</w:t>
      </w:r>
    </w:p>
  </w:comment>
  <w:comment w:id="4" w:author="learn3-21" w:date="2015-02-13T17:48:00Z" w:initials="l">
    <w:p w14:paraId="07F341F0" w14:textId="77777777" w:rsidR="001C6270" w:rsidRDefault="001C6270">
      <w:pPr>
        <w:pStyle w:val="af"/>
      </w:pPr>
      <w:r>
        <w:rPr>
          <w:rStyle w:val="ae"/>
        </w:rPr>
        <w:annotationRef/>
      </w:r>
      <w:r>
        <w:t>добавить результат по соц-коммуникат направл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BD1420" w15:done="0"/>
  <w15:commentEx w15:paraId="19B9EC77" w15:done="0"/>
  <w15:commentEx w15:paraId="0CB146BC" w15:done="0"/>
  <w15:commentEx w15:paraId="07F341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6C0D5" w14:textId="77777777" w:rsidR="005001AE" w:rsidRDefault="005001AE" w:rsidP="000413FC">
      <w:r>
        <w:separator/>
      </w:r>
    </w:p>
  </w:endnote>
  <w:endnote w:type="continuationSeparator" w:id="0">
    <w:p w14:paraId="2C871B14" w14:textId="77777777" w:rsidR="005001AE" w:rsidRDefault="005001AE" w:rsidP="0004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676FB" w14:textId="77777777" w:rsidR="000413FC" w:rsidRDefault="008F2E12" w:rsidP="004271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3F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8F72FF" w14:textId="77777777" w:rsidR="000413FC" w:rsidRDefault="000413FC" w:rsidP="004271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330D9" w14:textId="77777777" w:rsidR="000413FC" w:rsidRDefault="008F2E12" w:rsidP="004271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3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008">
      <w:rPr>
        <w:rStyle w:val="a5"/>
        <w:noProof/>
      </w:rPr>
      <w:t>1</w:t>
    </w:r>
    <w:r>
      <w:rPr>
        <w:rStyle w:val="a5"/>
      </w:rPr>
      <w:fldChar w:fldCharType="end"/>
    </w:r>
  </w:p>
  <w:p w14:paraId="7B95E5D2" w14:textId="77777777" w:rsidR="000413FC" w:rsidRDefault="000413FC" w:rsidP="004271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328AF" w14:textId="77777777" w:rsidR="005001AE" w:rsidRDefault="005001AE" w:rsidP="000413FC">
      <w:r>
        <w:separator/>
      </w:r>
    </w:p>
  </w:footnote>
  <w:footnote w:type="continuationSeparator" w:id="0">
    <w:p w14:paraId="6733E32D" w14:textId="77777777" w:rsidR="005001AE" w:rsidRDefault="005001AE" w:rsidP="000413FC">
      <w:r>
        <w:continuationSeparator/>
      </w:r>
    </w:p>
  </w:footnote>
  <w:footnote w:id="1">
    <w:p w14:paraId="2C74537D" w14:textId="77777777" w:rsidR="000413FC" w:rsidRDefault="000413FC" w:rsidP="000413FC">
      <w:pPr>
        <w:pStyle w:val="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D1EE1"/>
    <w:multiLevelType w:val="hybridMultilevel"/>
    <w:tmpl w:val="35126E9E"/>
    <w:lvl w:ilvl="0" w:tplc="CEBED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3FC"/>
    <w:rsid w:val="000413FC"/>
    <w:rsid w:val="000425BA"/>
    <w:rsid w:val="000758C7"/>
    <w:rsid w:val="000A2FB1"/>
    <w:rsid w:val="000A4073"/>
    <w:rsid w:val="000B2A70"/>
    <w:rsid w:val="00156937"/>
    <w:rsid w:val="001A7660"/>
    <w:rsid w:val="001B2325"/>
    <w:rsid w:val="001C6270"/>
    <w:rsid w:val="001F660C"/>
    <w:rsid w:val="00207F60"/>
    <w:rsid w:val="00252B91"/>
    <w:rsid w:val="002A0DD5"/>
    <w:rsid w:val="00313B1B"/>
    <w:rsid w:val="003847A5"/>
    <w:rsid w:val="00395043"/>
    <w:rsid w:val="003E1309"/>
    <w:rsid w:val="004914AE"/>
    <w:rsid w:val="004F0842"/>
    <w:rsid w:val="005001AE"/>
    <w:rsid w:val="00503998"/>
    <w:rsid w:val="0051286B"/>
    <w:rsid w:val="005279A1"/>
    <w:rsid w:val="00531A77"/>
    <w:rsid w:val="0056581F"/>
    <w:rsid w:val="00580E27"/>
    <w:rsid w:val="005A4F37"/>
    <w:rsid w:val="005D00A7"/>
    <w:rsid w:val="005E7AC9"/>
    <w:rsid w:val="00604469"/>
    <w:rsid w:val="0060501D"/>
    <w:rsid w:val="00631577"/>
    <w:rsid w:val="006808A1"/>
    <w:rsid w:val="006B1CF1"/>
    <w:rsid w:val="006E6732"/>
    <w:rsid w:val="006E767A"/>
    <w:rsid w:val="00710D8D"/>
    <w:rsid w:val="007963EC"/>
    <w:rsid w:val="007A0F7B"/>
    <w:rsid w:val="00877195"/>
    <w:rsid w:val="00886C50"/>
    <w:rsid w:val="008A0F83"/>
    <w:rsid w:val="008D524F"/>
    <w:rsid w:val="008F2E12"/>
    <w:rsid w:val="00964D0D"/>
    <w:rsid w:val="009C340E"/>
    <w:rsid w:val="009F5D85"/>
    <w:rsid w:val="00A549B3"/>
    <w:rsid w:val="00A667CF"/>
    <w:rsid w:val="00A72BAE"/>
    <w:rsid w:val="00A92490"/>
    <w:rsid w:val="00AA1889"/>
    <w:rsid w:val="00AC2F69"/>
    <w:rsid w:val="00B144B0"/>
    <w:rsid w:val="00B163A2"/>
    <w:rsid w:val="00B717EE"/>
    <w:rsid w:val="00BA29CF"/>
    <w:rsid w:val="00BA56DE"/>
    <w:rsid w:val="00BD71DD"/>
    <w:rsid w:val="00C00008"/>
    <w:rsid w:val="00C200CE"/>
    <w:rsid w:val="00C21D83"/>
    <w:rsid w:val="00C7187E"/>
    <w:rsid w:val="00CA165F"/>
    <w:rsid w:val="00D02B83"/>
    <w:rsid w:val="00D657CB"/>
    <w:rsid w:val="00DC4348"/>
    <w:rsid w:val="00DD0886"/>
    <w:rsid w:val="00DF06CA"/>
    <w:rsid w:val="00DF79A2"/>
    <w:rsid w:val="00E357CC"/>
    <w:rsid w:val="00E41C70"/>
    <w:rsid w:val="00E7403C"/>
    <w:rsid w:val="00F10FE6"/>
    <w:rsid w:val="00FC0567"/>
    <w:rsid w:val="00F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BE23"/>
  <w15:docId w15:val="{FB1BF86C-B0E0-41AD-A232-481C28E7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rsid w:val="000413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1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13FC"/>
  </w:style>
  <w:style w:type="table" w:styleId="a6">
    <w:name w:val="Table Grid"/>
    <w:basedOn w:val="a1"/>
    <w:rsid w:val="00041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0413F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413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0413FC"/>
    <w:rPr>
      <w:vertAlign w:val="superscript"/>
    </w:rPr>
  </w:style>
  <w:style w:type="paragraph" w:styleId="aa">
    <w:name w:val="List Paragraph"/>
    <w:basedOn w:val="a"/>
    <w:uiPriority w:val="34"/>
    <w:qFormat/>
    <w:rsid w:val="000413FC"/>
    <w:pPr>
      <w:ind w:left="720"/>
      <w:contextualSpacing/>
    </w:pPr>
  </w:style>
  <w:style w:type="paragraph" w:styleId="ab">
    <w:name w:val="No Spacing"/>
    <w:uiPriority w:val="1"/>
    <w:qFormat/>
    <w:rsid w:val="00CA165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C05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056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1C627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627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6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627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62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9F46C-6573-4643-AC23-1DB13D95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learn3-21</dc:creator>
  <cp:lastModifiedBy>1</cp:lastModifiedBy>
  <cp:revision>49</cp:revision>
  <cp:lastPrinted>2015-02-13T07:44:00Z</cp:lastPrinted>
  <dcterms:created xsi:type="dcterms:W3CDTF">2015-01-22T03:10:00Z</dcterms:created>
  <dcterms:modified xsi:type="dcterms:W3CDTF">2017-10-16T03:44:00Z</dcterms:modified>
</cp:coreProperties>
</file>